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EB4" w:rsidRDefault="00643EB4" w:rsidP="00643EB4">
      <w:pPr>
        <w:rPr>
          <w:b/>
          <w:bCs/>
          <w:sz w:val="24"/>
          <w:szCs w:val="24"/>
        </w:rPr>
      </w:pPr>
    </w:p>
    <w:p w:rsidR="00397A45" w:rsidRDefault="00397A45" w:rsidP="00643EB4">
      <w:pPr>
        <w:rPr>
          <w:b/>
          <w:bCs/>
          <w:sz w:val="24"/>
          <w:szCs w:val="24"/>
        </w:rPr>
      </w:pPr>
    </w:p>
    <w:p w:rsidR="00220BA5" w:rsidRDefault="00220BA5" w:rsidP="00220BA5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220BA5" w:rsidRDefault="00220BA5" w:rsidP="00220BA5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‌‌‌Министерство образования Саратовской области </w:t>
      </w:r>
    </w:p>
    <w:p w:rsidR="00220BA5" w:rsidRDefault="00220BA5" w:rsidP="00220BA5">
      <w:pPr>
        <w:widowControl/>
        <w:autoSpaceDE/>
        <w:spacing w:line="408" w:lineRule="auto"/>
        <w:ind w:left="120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Ершовский муниципальный район </w:t>
      </w:r>
    </w:p>
    <w:p w:rsidR="00220BA5" w:rsidRDefault="00220BA5" w:rsidP="00220BA5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МОУ "СОШ № 1 г. Ершова"</w:t>
      </w:r>
    </w:p>
    <w:p w:rsidR="00220BA5" w:rsidRDefault="00220BA5" w:rsidP="00220BA5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</w:p>
    <w:tbl>
      <w:tblPr>
        <w:tblStyle w:val="TableNormal"/>
        <w:tblW w:w="9143" w:type="dxa"/>
        <w:tblInd w:w="118" w:type="dxa"/>
        <w:tblLayout w:type="fixed"/>
        <w:tblLook w:val="01E0"/>
      </w:tblPr>
      <w:tblGrid>
        <w:gridCol w:w="3290"/>
        <w:gridCol w:w="3039"/>
        <w:gridCol w:w="2814"/>
      </w:tblGrid>
      <w:tr w:rsidR="0040556D" w:rsidRPr="0002063A" w:rsidTr="0040556D">
        <w:trPr>
          <w:trHeight w:val="1"/>
        </w:trPr>
        <w:tc>
          <w:tcPr>
            <w:tcW w:w="3290" w:type="dxa"/>
          </w:tcPr>
          <w:p w:rsidR="0040556D" w:rsidRPr="0002063A" w:rsidRDefault="0040556D" w:rsidP="0040556D">
            <w:pPr>
              <w:pStyle w:val="TableParagraph"/>
              <w:spacing w:line="264" w:lineRule="exact"/>
              <w:ind w:left="0"/>
              <w:rPr>
                <w:b/>
                <w:sz w:val="24"/>
              </w:rPr>
            </w:pPr>
            <w:r w:rsidRPr="0002063A">
              <w:rPr>
                <w:b/>
                <w:spacing w:val="-2"/>
                <w:sz w:val="24"/>
              </w:rPr>
              <w:t>РАССМОТРЕНА</w:t>
            </w:r>
          </w:p>
          <w:p w:rsidR="0040556D" w:rsidRPr="0002063A" w:rsidRDefault="00B262EC" w:rsidP="0006513E">
            <w:pPr>
              <w:pStyle w:val="TableParagraph"/>
              <w:spacing w:line="252" w:lineRule="exact"/>
              <w:ind w:left="50"/>
            </w:pPr>
            <w:r>
              <w:t>н</w:t>
            </w:r>
            <w:r w:rsidR="0040556D" w:rsidRPr="0002063A">
              <w:t>а</w:t>
            </w:r>
            <w:r>
              <w:t xml:space="preserve"> </w:t>
            </w:r>
            <w:r w:rsidR="0040556D" w:rsidRPr="0002063A">
              <w:t>заседании</w:t>
            </w:r>
            <w:r>
              <w:t xml:space="preserve"> </w:t>
            </w:r>
            <w:r w:rsidR="0040556D" w:rsidRPr="0002063A">
              <w:rPr>
                <w:spacing w:val="-5"/>
              </w:rPr>
              <w:t>ШМО</w:t>
            </w:r>
          </w:p>
          <w:p w:rsidR="0040556D" w:rsidRPr="0002063A" w:rsidRDefault="0040556D" w:rsidP="0006513E">
            <w:pPr>
              <w:pStyle w:val="TableParagraph"/>
              <w:spacing w:before="1" w:line="252" w:lineRule="exact"/>
              <w:ind w:left="50"/>
            </w:pPr>
            <w:r w:rsidRPr="0002063A">
              <w:rPr>
                <w:spacing w:val="-2"/>
              </w:rPr>
              <w:t xml:space="preserve">учителей </w:t>
            </w:r>
            <w:r w:rsidR="0025120B">
              <w:rPr>
                <w:spacing w:val="-2"/>
              </w:rPr>
              <w:t>начальных классов</w:t>
            </w:r>
          </w:p>
          <w:p w:rsidR="0040556D" w:rsidRPr="0002063A" w:rsidRDefault="0040556D" w:rsidP="0006513E">
            <w:pPr>
              <w:pStyle w:val="TableParagraph"/>
              <w:spacing w:line="233" w:lineRule="exact"/>
              <w:ind w:left="50"/>
            </w:pPr>
            <w:r w:rsidRPr="0002063A">
              <w:t>Протокол</w:t>
            </w:r>
            <w:r w:rsidR="00B262EC">
              <w:t xml:space="preserve"> </w:t>
            </w:r>
            <w:r w:rsidRPr="0002063A">
              <w:t>от30.08.2023г.</w:t>
            </w:r>
            <w:r w:rsidRPr="0002063A">
              <w:rPr>
                <w:spacing w:val="-5"/>
              </w:rPr>
              <w:t>№ 6</w:t>
            </w:r>
          </w:p>
        </w:tc>
        <w:tc>
          <w:tcPr>
            <w:tcW w:w="3039" w:type="dxa"/>
          </w:tcPr>
          <w:p w:rsidR="0040556D" w:rsidRPr="0002063A" w:rsidRDefault="0040556D" w:rsidP="0006513E">
            <w:pPr>
              <w:pStyle w:val="TableParagraph"/>
              <w:spacing w:line="264" w:lineRule="exact"/>
              <w:ind w:left="499"/>
              <w:rPr>
                <w:b/>
                <w:sz w:val="24"/>
              </w:rPr>
            </w:pPr>
            <w:r w:rsidRPr="0002063A">
              <w:rPr>
                <w:b/>
                <w:spacing w:val="-2"/>
                <w:sz w:val="24"/>
              </w:rPr>
              <w:t>ПРИНЯТА</w:t>
            </w:r>
          </w:p>
          <w:p w:rsidR="0040556D" w:rsidRPr="0002063A" w:rsidRDefault="0040556D" w:rsidP="0006513E">
            <w:pPr>
              <w:pStyle w:val="TableParagraph"/>
              <w:ind w:left="499" w:right="611"/>
            </w:pPr>
            <w:r w:rsidRPr="0002063A">
              <w:rPr>
                <w:spacing w:val="-2"/>
              </w:rPr>
              <w:t>Педсоветом Протокол</w:t>
            </w:r>
          </w:p>
          <w:p w:rsidR="0040556D" w:rsidRPr="0002063A" w:rsidRDefault="0040556D" w:rsidP="0006513E">
            <w:pPr>
              <w:pStyle w:val="TableParagraph"/>
              <w:spacing w:line="233" w:lineRule="exact"/>
              <w:ind w:left="499"/>
            </w:pPr>
            <w:r w:rsidRPr="0002063A">
              <w:t>от31.08.2023г.</w:t>
            </w:r>
            <w:r w:rsidRPr="0002063A">
              <w:rPr>
                <w:spacing w:val="-5"/>
              </w:rPr>
              <w:t>№15</w:t>
            </w:r>
          </w:p>
        </w:tc>
        <w:tc>
          <w:tcPr>
            <w:tcW w:w="2814" w:type="dxa"/>
          </w:tcPr>
          <w:p w:rsidR="0040556D" w:rsidRPr="0002063A" w:rsidRDefault="0040556D" w:rsidP="0006513E">
            <w:pPr>
              <w:pStyle w:val="TableParagraph"/>
              <w:spacing w:line="243" w:lineRule="exact"/>
              <w:ind w:left="1049"/>
              <w:rPr>
                <w:b/>
              </w:rPr>
            </w:pPr>
            <w:r w:rsidRPr="0002063A">
              <w:rPr>
                <w:b/>
                <w:spacing w:val="-2"/>
              </w:rPr>
              <w:t>УТВЕРЖДЕНА</w:t>
            </w:r>
          </w:p>
          <w:p w:rsidR="0040556D" w:rsidRPr="0002063A" w:rsidRDefault="00B262EC" w:rsidP="0006513E">
            <w:pPr>
              <w:pStyle w:val="TableParagraph"/>
              <w:ind w:left="706"/>
            </w:pPr>
            <w:r>
              <w:t>в составе АООП Н</w:t>
            </w:r>
            <w:r w:rsidR="0040556D" w:rsidRPr="0002063A">
              <w:t>ОО приказом по школе</w:t>
            </w:r>
          </w:p>
          <w:p w:rsidR="0040556D" w:rsidRPr="0002063A" w:rsidRDefault="0040556D" w:rsidP="0006513E">
            <w:pPr>
              <w:pStyle w:val="TableParagraph"/>
              <w:ind w:left="706"/>
            </w:pPr>
            <w:r w:rsidRPr="0002063A">
              <w:t>от31.08.2023г.</w:t>
            </w:r>
            <w:r w:rsidRPr="0002063A">
              <w:rPr>
                <w:spacing w:val="-2"/>
              </w:rPr>
              <w:t>№</w:t>
            </w:r>
            <w:r w:rsidR="00B262EC">
              <w:rPr>
                <w:spacing w:val="-2"/>
              </w:rPr>
              <w:t xml:space="preserve"> </w:t>
            </w:r>
            <w:r w:rsidRPr="0002063A">
              <w:rPr>
                <w:spacing w:val="-2"/>
              </w:rPr>
              <w:t>181.</w:t>
            </w:r>
          </w:p>
        </w:tc>
      </w:tr>
    </w:tbl>
    <w:tbl>
      <w:tblPr>
        <w:tblpPr w:leftFromText="180" w:rightFromText="180" w:vertAnchor="text" w:horzAnchor="margin" w:tblpY="1482"/>
        <w:tblW w:w="10711" w:type="dxa"/>
        <w:tblLook w:val="00A0"/>
      </w:tblPr>
      <w:tblGrid>
        <w:gridCol w:w="3652"/>
        <w:gridCol w:w="3850"/>
        <w:gridCol w:w="3209"/>
      </w:tblGrid>
      <w:tr w:rsidR="00220BA5" w:rsidRPr="0002063A" w:rsidTr="009E185A">
        <w:trPr>
          <w:trHeight w:val="1276"/>
        </w:trPr>
        <w:tc>
          <w:tcPr>
            <w:tcW w:w="3652" w:type="dxa"/>
          </w:tcPr>
          <w:p w:rsidR="00220BA5" w:rsidRPr="0002063A" w:rsidRDefault="00220BA5" w:rsidP="0040556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50" w:type="dxa"/>
          </w:tcPr>
          <w:p w:rsidR="00220BA5" w:rsidRDefault="00220BA5" w:rsidP="0040556D">
            <w:pPr>
              <w:spacing w:line="276" w:lineRule="auto"/>
              <w:rPr>
                <w:sz w:val="24"/>
                <w:szCs w:val="24"/>
              </w:rPr>
            </w:pPr>
          </w:p>
          <w:p w:rsidR="0025120B" w:rsidRPr="0002063A" w:rsidRDefault="0025120B" w:rsidP="0040556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209" w:type="dxa"/>
          </w:tcPr>
          <w:p w:rsidR="00220BA5" w:rsidRPr="00B262EC" w:rsidRDefault="00220BA5" w:rsidP="0040556D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220BA5" w:rsidRPr="0002063A" w:rsidRDefault="00220BA5" w:rsidP="0040556D">
      <w:pPr>
        <w:shd w:val="clear" w:color="auto" w:fill="FFFFFF"/>
        <w:adjustRightInd w:val="0"/>
        <w:spacing w:line="360" w:lineRule="auto"/>
        <w:rPr>
          <w:b/>
          <w:sz w:val="28"/>
          <w:szCs w:val="28"/>
          <w:lang w:eastAsia="ru-RU"/>
        </w:rPr>
      </w:pPr>
    </w:p>
    <w:p w:rsidR="00220BA5" w:rsidRDefault="00220BA5" w:rsidP="00220BA5">
      <w:pPr>
        <w:shd w:val="clear" w:color="auto" w:fill="FFFFFF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40556D" w:rsidRDefault="0040556D" w:rsidP="0040556D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40556D" w:rsidRPr="00B262EC" w:rsidRDefault="00220BA5" w:rsidP="0040556D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B262EC">
        <w:rPr>
          <w:b/>
          <w:sz w:val="24"/>
          <w:szCs w:val="24"/>
          <w:lang w:eastAsia="ru-RU"/>
        </w:rPr>
        <w:t>РАБОЧАЯ ПРОГРАММА</w:t>
      </w:r>
    </w:p>
    <w:p w:rsidR="0025120B" w:rsidRPr="00B262EC" w:rsidRDefault="0025120B" w:rsidP="0040556D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B262EC">
        <w:rPr>
          <w:b/>
          <w:sz w:val="24"/>
          <w:szCs w:val="24"/>
          <w:lang w:eastAsia="ru-RU"/>
        </w:rPr>
        <w:t>учебного предмета</w:t>
      </w:r>
    </w:p>
    <w:p w:rsidR="0040556D" w:rsidRPr="00B262EC" w:rsidRDefault="0040556D" w:rsidP="0040556D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B262EC">
        <w:rPr>
          <w:b/>
          <w:sz w:val="24"/>
          <w:szCs w:val="24"/>
          <w:lang w:eastAsia="ru-RU"/>
        </w:rPr>
        <w:t xml:space="preserve"> «Технология»</w:t>
      </w:r>
    </w:p>
    <w:p w:rsidR="0040556D" w:rsidRPr="00B262EC" w:rsidRDefault="0040556D" w:rsidP="0025120B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B262EC">
        <w:rPr>
          <w:b/>
          <w:sz w:val="24"/>
          <w:szCs w:val="24"/>
          <w:lang w:eastAsia="ru-RU"/>
        </w:rPr>
        <w:t xml:space="preserve">для обучающихся </w:t>
      </w:r>
      <w:r w:rsidR="0002063A" w:rsidRPr="00B262EC">
        <w:rPr>
          <w:b/>
          <w:sz w:val="24"/>
          <w:szCs w:val="24"/>
          <w:lang w:eastAsia="ru-RU"/>
        </w:rPr>
        <w:t>2</w:t>
      </w:r>
      <w:r w:rsidRPr="00B262EC">
        <w:rPr>
          <w:b/>
          <w:sz w:val="24"/>
          <w:szCs w:val="24"/>
          <w:lang w:eastAsia="ru-RU"/>
        </w:rPr>
        <w:t>класс</w:t>
      </w:r>
      <w:r w:rsidR="0025120B" w:rsidRPr="00B262EC">
        <w:rPr>
          <w:b/>
          <w:sz w:val="24"/>
          <w:szCs w:val="24"/>
          <w:lang w:eastAsia="ru-RU"/>
        </w:rPr>
        <w:t>а</w:t>
      </w:r>
    </w:p>
    <w:p w:rsidR="00220BA5" w:rsidRPr="00B262EC" w:rsidRDefault="00220BA5" w:rsidP="00220BA5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4"/>
          <w:szCs w:val="24"/>
          <w:lang w:eastAsia="ru-RU"/>
        </w:rPr>
      </w:pPr>
      <w:r w:rsidRPr="00B262EC">
        <w:rPr>
          <w:b/>
          <w:sz w:val="24"/>
          <w:szCs w:val="24"/>
          <w:lang w:eastAsia="ru-RU"/>
        </w:rPr>
        <w:t>вариант 7.2</w:t>
      </w:r>
    </w:p>
    <w:p w:rsidR="0025120B" w:rsidRPr="00B262EC" w:rsidRDefault="0025120B" w:rsidP="0025120B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4"/>
          <w:szCs w:val="24"/>
          <w:lang w:eastAsia="ru-RU"/>
        </w:rPr>
      </w:pPr>
      <w:r w:rsidRPr="00B262EC">
        <w:rPr>
          <w:b/>
          <w:sz w:val="24"/>
          <w:szCs w:val="24"/>
          <w:lang w:eastAsia="ru-RU"/>
        </w:rPr>
        <w:t>(для обучающихся с задержкой психического развития)</w:t>
      </w:r>
    </w:p>
    <w:p w:rsidR="00397A45" w:rsidRPr="00B262EC" w:rsidRDefault="00397A45" w:rsidP="00643EB4">
      <w:pPr>
        <w:rPr>
          <w:b/>
          <w:bCs/>
          <w:sz w:val="24"/>
          <w:szCs w:val="24"/>
        </w:rPr>
      </w:pPr>
    </w:p>
    <w:p w:rsidR="00397A45" w:rsidRDefault="00397A45" w:rsidP="00643EB4">
      <w:pPr>
        <w:rPr>
          <w:b/>
          <w:bCs/>
          <w:sz w:val="24"/>
          <w:szCs w:val="24"/>
        </w:rPr>
      </w:pPr>
    </w:p>
    <w:p w:rsidR="00643EB4" w:rsidRDefault="00643EB4" w:rsidP="00643EB4">
      <w:pPr>
        <w:rPr>
          <w:b/>
          <w:sz w:val="24"/>
          <w:szCs w:val="28"/>
          <w:lang w:eastAsia="ru-RU"/>
        </w:rPr>
      </w:pPr>
    </w:p>
    <w:p w:rsidR="00205253" w:rsidRDefault="00205253" w:rsidP="00643EB4">
      <w:pPr>
        <w:rPr>
          <w:b/>
          <w:sz w:val="24"/>
          <w:szCs w:val="28"/>
          <w:lang w:eastAsia="ru-RU"/>
        </w:rPr>
      </w:pPr>
    </w:p>
    <w:p w:rsidR="00205253" w:rsidRDefault="00205253" w:rsidP="00643EB4">
      <w:pPr>
        <w:rPr>
          <w:b/>
          <w:sz w:val="24"/>
          <w:szCs w:val="28"/>
          <w:lang w:eastAsia="ru-RU"/>
        </w:rPr>
      </w:pPr>
    </w:p>
    <w:p w:rsidR="00205253" w:rsidRDefault="00205253" w:rsidP="00643EB4">
      <w:pPr>
        <w:rPr>
          <w:b/>
          <w:sz w:val="24"/>
          <w:szCs w:val="28"/>
          <w:lang w:eastAsia="ru-RU"/>
        </w:rPr>
      </w:pPr>
    </w:p>
    <w:p w:rsidR="0025120B" w:rsidRDefault="0025120B" w:rsidP="00643EB4">
      <w:pPr>
        <w:rPr>
          <w:b/>
          <w:sz w:val="24"/>
          <w:szCs w:val="28"/>
          <w:lang w:eastAsia="ru-RU"/>
        </w:rPr>
      </w:pPr>
    </w:p>
    <w:p w:rsidR="0025120B" w:rsidRDefault="0025120B" w:rsidP="00643EB4">
      <w:pPr>
        <w:rPr>
          <w:b/>
          <w:sz w:val="24"/>
          <w:szCs w:val="28"/>
          <w:lang w:eastAsia="ru-RU"/>
        </w:rPr>
      </w:pPr>
    </w:p>
    <w:p w:rsidR="0025120B" w:rsidRDefault="0025120B" w:rsidP="00643EB4">
      <w:pPr>
        <w:rPr>
          <w:b/>
          <w:sz w:val="24"/>
          <w:szCs w:val="28"/>
          <w:lang w:eastAsia="ru-RU"/>
        </w:rPr>
      </w:pPr>
    </w:p>
    <w:p w:rsidR="0025120B" w:rsidRDefault="0025120B" w:rsidP="00643EB4">
      <w:pPr>
        <w:rPr>
          <w:b/>
          <w:sz w:val="24"/>
          <w:szCs w:val="28"/>
          <w:lang w:eastAsia="ru-RU"/>
        </w:rPr>
      </w:pPr>
    </w:p>
    <w:p w:rsidR="00205253" w:rsidRDefault="00205253" w:rsidP="00643EB4">
      <w:pPr>
        <w:rPr>
          <w:b/>
          <w:sz w:val="24"/>
          <w:szCs w:val="28"/>
          <w:lang w:eastAsia="ru-RU"/>
        </w:rPr>
      </w:pPr>
    </w:p>
    <w:p w:rsidR="00205253" w:rsidRDefault="00205253" w:rsidP="00643EB4">
      <w:pPr>
        <w:rPr>
          <w:b/>
          <w:sz w:val="24"/>
          <w:szCs w:val="28"/>
          <w:lang w:eastAsia="ru-RU"/>
        </w:rPr>
      </w:pPr>
    </w:p>
    <w:p w:rsidR="00205253" w:rsidRDefault="00205253" w:rsidP="00643EB4">
      <w:pPr>
        <w:rPr>
          <w:b/>
          <w:sz w:val="24"/>
          <w:szCs w:val="28"/>
          <w:lang w:eastAsia="ru-RU"/>
        </w:rPr>
      </w:pPr>
    </w:p>
    <w:p w:rsidR="00205253" w:rsidRPr="00720AF7" w:rsidRDefault="00205253" w:rsidP="00643EB4">
      <w:pPr>
        <w:rPr>
          <w:b/>
          <w:sz w:val="24"/>
          <w:szCs w:val="28"/>
          <w:lang w:eastAsia="ru-RU"/>
        </w:rPr>
      </w:pPr>
    </w:p>
    <w:p w:rsidR="00643EB4" w:rsidRPr="00720AF7" w:rsidRDefault="00643EB4" w:rsidP="00643EB4">
      <w:pPr>
        <w:rPr>
          <w:b/>
          <w:sz w:val="24"/>
          <w:szCs w:val="28"/>
          <w:lang w:eastAsia="ru-RU"/>
        </w:rPr>
      </w:pPr>
    </w:p>
    <w:p w:rsidR="00397A45" w:rsidRPr="0025120B" w:rsidRDefault="00643EB4" w:rsidP="0025120B">
      <w:pPr>
        <w:tabs>
          <w:tab w:val="left" w:pos="9288"/>
        </w:tabs>
        <w:overflowPunct w:val="0"/>
        <w:adjustRightInd w:val="0"/>
        <w:spacing w:line="360" w:lineRule="auto"/>
        <w:jc w:val="center"/>
        <w:textAlignment w:val="baseline"/>
        <w:rPr>
          <w:color w:val="000000"/>
          <w:sz w:val="24"/>
          <w:szCs w:val="24"/>
          <w:lang w:eastAsia="ru-RU"/>
        </w:rPr>
        <w:sectPr w:rsidR="00397A45" w:rsidRPr="0025120B" w:rsidSect="00220BA5">
          <w:footerReference w:type="default" r:id="rId8"/>
          <w:pgSz w:w="11910" w:h="16840"/>
          <w:pgMar w:top="709" w:right="620" w:bottom="280" w:left="1020" w:header="720" w:footer="720" w:gutter="0"/>
          <w:cols w:space="720"/>
          <w:titlePg/>
          <w:docGrid w:linePitch="299"/>
        </w:sectPr>
      </w:pPr>
      <w:r w:rsidRPr="004451E8">
        <w:rPr>
          <w:color w:val="000000"/>
          <w:sz w:val="24"/>
          <w:szCs w:val="24"/>
          <w:lang w:eastAsia="ru-RU"/>
        </w:rPr>
        <w:t>г. Ершов</w:t>
      </w:r>
      <w:r w:rsidR="0025120B">
        <w:rPr>
          <w:color w:val="000000"/>
          <w:sz w:val="24"/>
          <w:szCs w:val="24"/>
          <w:lang w:eastAsia="ru-RU"/>
        </w:rPr>
        <w:t xml:space="preserve">, </w:t>
      </w:r>
      <w:bookmarkStart w:id="0" w:name="_GoBack"/>
      <w:bookmarkEnd w:id="0"/>
      <w:r w:rsidR="00702D10">
        <w:rPr>
          <w:color w:val="000000"/>
          <w:lang w:eastAsia="ru-RU"/>
        </w:rPr>
        <w:t>202</w:t>
      </w:r>
      <w:r w:rsidR="00220BA5">
        <w:rPr>
          <w:color w:val="000000"/>
          <w:lang w:eastAsia="ru-RU"/>
        </w:rPr>
        <w:t>3</w:t>
      </w:r>
      <w:r w:rsidR="002F585C">
        <w:rPr>
          <w:color w:val="000000"/>
          <w:lang w:eastAsia="ru-RU"/>
        </w:rPr>
        <w:t xml:space="preserve"> г.</w:t>
      </w:r>
    </w:p>
    <w:p w:rsidR="00F806A7" w:rsidRPr="00F806A7" w:rsidRDefault="00F806A7" w:rsidP="0002063A">
      <w:pPr>
        <w:keepNext/>
        <w:keepLines/>
        <w:widowControl/>
        <w:autoSpaceDE/>
        <w:autoSpaceDN/>
        <w:spacing w:before="360" w:after="120"/>
        <w:jc w:val="center"/>
        <w:outlineLvl w:val="0"/>
        <w:rPr>
          <w:b/>
          <w:bCs/>
          <w:kern w:val="2"/>
        </w:rPr>
      </w:pPr>
      <w:bookmarkStart w:id="1" w:name="_Toc142412917"/>
      <w:r w:rsidRPr="00F806A7">
        <w:rPr>
          <w:b/>
          <w:kern w:val="2"/>
        </w:rPr>
        <w:lastRenderedPageBreak/>
        <w:t>ПОЯСНИТЕЛЬНАЯ</w:t>
      </w:r>
      <w:r w:rsidRPr="00F806A7">
        <w:rPr>
          <w:b/>
          <w:bCs/>
          <w:kern w:val="2"/>
        </w:rPr>
        <w:t xml:space="preserve"> ЗАПИСКА</w:t>
      </w:r>
      <w:bookmarkEnd w:id="1"/>
    </w:p>
    <w:p w:rsidR="00F806A7" w:rsidRPr="00F806A7" w:rsidRDefault="00F806A7" w:rsidP="00F806A7">
      <w:pPr>
        <w:widowControl/>
        <w:autoSpaceDE/>
        <w:autoSpaceDN/>
        <w:ind w:left="284" w:firstLine="284"/>
      </w:pPr>
      <w:r w:rsidRPr="00F806A7">
        <w:t>Федеральная рабочая программа по технологии на уровне начального общего образования составлена на основе требований к результатам освоения федеральной адаптированной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ОВЗ.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психофизических особенностей обучающихся с ЗПР начальных классов</w:t>
      </w:r>
      <w:r w:rsidRPr="0002063A">
        <w:t>. В первом, первом дополнительном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</w:t>
      </w:r>
      <w:r w:rsidRPr="00F806A7">
        <w:t xml:space="preserve">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Планируемые результаты включают личностные, метапредметные результаты за период обучения, а также предметные достижения обучающегося с ЗПР за каждый год обучения в начальной школе.</w:t>
      </w:r>
    </w:p>
    <w:p w:rsidR="00F806A7" w:rsidRPr="00F806A7" w:rsidRDefault="00F806A7" w:rsidP="00F806A7">
      <w:pPr>
        <w:pStyle w:val="ad"/>
        <w:ind w:left="284" w:firstLine="283"/>
      </w:pPr>
      <w:r w:rsidRPr="00F806A7">
        <w:t xml:space="preserve"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темы, с учетом особых образовательных потребностей обучающихся с ЗПР. </w:t>
      </w:r>
    </w:p>
    <w:p w:rsidR="00F806A7" w:rsidRPr="00F806A7" w:rsidRDefault="00F806A7" w:rsidP="00F806A7">
      <w:pPr>
        <w:pStyle w:val="ad"/>
        <w:ind w:left="284" w:firstLine="283"/>
      </w:pPr>
      <w:r w:rsidRPr="00F806A7">
        <w:t xml:space="preserve">Изучение предмета «Технология» представляет значительные трудности для обучающихся с ЗПР в силу их психофизических особенностей: </w:t>
      </w:r>
    </w:p>
    <w:p w:rsidR="00F806A7" w:rsidRPr="00F806A7" w:rsidRDefault="00F806A7" w:rsidP="00F806A7">
      <w:pPr>
        <w:pStyle w:val="ad"/>
        <w:ind w:left="284" w:firstLine="283"/>
      </w:pPr>
      <w:r w:rsidRPr="00F806A7">
        <w:t xml:space="preserve">незрелость эмоционально-волевой сферы приводит к сложностям инициации волевых усилий при начале работы над изделием; 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отставание в сформированности регуляции и саморегуляции поведения затрудняет процесс длительного сосредоточения на каком-либо одном действии;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недостаточное развитие восприятия является основой возникновения трудностей при выделении существенных (главных) признаках объектов, построении целостного образа, сложностям узнавания известных предметов в незнакомом ракурсе;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 xml:space="preserve">импульсивность действий, недостаточная выраженность ориентировочного этапа, целенаправленности, низкая продуктивность деятельности приводят к низкому качеству получаемого изделия, недовольству полученным результатом; 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нарушение внимания: его неустойчивость, сниженная концентрация, повышенная отвлекаемость, нередко сопровождающееся повышенной двигательной и речевой активностью, влечет за собой сложности понимания технологии работы с тем или иным материалом;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медленное формирование новых навыков требует многократных указаний и упражнений для их закрепления.</w:t>
      </w:r>
    </w:p>
    <w:p w:rsidR="00F806A7" w:rsidRPr="00F806A7" w:rsidRDefault="00F806A7" w:rsidP="00F806A7">
      <w:pPr>
        <w:pStyle w:val="ad"/>
        <w:ind w:left="284" w:firstLine="283"/>
      </w:pPr>
      <w:r w:rsidRPr="00F806A7">
        <w:t xml:space="preserve"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образом, чтобы обучающиеся с ЗПР смогли опознать их, опираясь на существенные признаки, по другим вопросам обучающиеся получают только общие представления. Ряд сведений познается обучающимися с ЗПР в результате практической деятельности. </w:t>
      </w:r>
    </w:p>
    <w:p w:rsidR="00F806A7" w:rsidRPr="00F806A7" w:rsidRDefault="00F806A7" w:rsidP="00F806A7">
      <w:pPr>
        <w:pStyle w:val="ad"/>
        <w:ind w:left="284" w:firstLine="283"/>
      </w:pPr>
      <w:r w:rsidRPr="00F806A7">
        <w:t xml:space="preserve">В курсе технологии осуществляется реализация широкого спектра межпредметных связей, что также способствует лучшему усвоению образовательной программы обучающимися с ЗПР. </w:t>
      </w:r>
    </w:p>
    <w:p w:rsidR="00F806A7" w:rsidRPr="00F806A7" w:rsidRDefault="00F806A7" w:rsidP="00F806A7">
      <w:pPr>
        <w:pStyle w:val="ad"/>
        <w:ind w:left="284" w:firstLine="283"/>
      </w:pPr>
      <w:r w:rsidRPr="00F806A7">
        <w:rPr>
          <w:i/>
        </w:rPr>
        <w:t>Математика</w:t>
      </w:r>
      <w:r w:rsidRPr="00F806A7">
        <w:t xml:space="preserve"> — моделирование, выполнение расчётов, вычислений, построение простых </w:t>
      </w:r>
      <w:r w:rsidRPr="00F806A7">
        <w:lastRenderedPageBreak/>
        <w:t>форм с учетом основ геометрии, работа с геометрическими фигурами, числами.</w:t>
      </w:r>
    </w:p>
    <w:p w:rsidR="00F806A7" w:rsidRPr="00F806A7" w:rsidRDefault="00F806A7" w:rsidP="00F806A7">
      <w:pPr>
        <w:pStyle w:val="ad"/>
        <w:ind w:left="284" w:firstLine="283"/>
      </w:pPr>
      <w:r w:rsidRPr="00F806A7">
        <w:rPr>
          <w:i/>
        </w:rPr>
        <w:t>Изобразительное искусство</w:t>
      </w:r>
      <w:r w:rsidRPr="00F806A7">
        <w:t xml:space="preserve"> — использование средств художественной выразительности, правил декоративно-прикладного искусства и дизайна.</w:t>
      </w:r>
    </w:p>
    <w:p w:rsidR="00F806A7" w:rsidRPr="00F806A7" w:rsidRDefault="00F806A7" w:rsidP="00F806A7">
      <w:pPr>
        <w:pStyle w:val="ad"/>
        <w:ind w:left="284" w:firstLine="283"/>
      </w:pPr>
      <w:r w:rsidRPr="00F806A7">
        <w:rPr>
          <w:i/>
        </w:rPr>
        <w:t>Окружающий мир</w:t>
      </w:r>
      <w:r w:rsidRPr="00F806A7"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F806A7" w:rsidRPr="00F806A7" w:rsidRDefault="00F806A7" w:rsidP="00F806A7">
      <w:pPr>
        <w:pStyle w:val="ad"/>
        <w:ind w:left="284" w:firstLine="283"/>
      </w:pPr>
      <w:r w:rsidRPr="00F806A7">
        <w:rPr>
          <w:i/>
        </w:rPr>
        <w:t>Родной язык</w:t>
      </w:r>
      <w:r w:rsidRPr="00F806A7"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F806A7" w:rsidRPr="00F806A7" w:rsidRDefault="00F806A7" w:rsidP="00F806A7">
      <w:pPr>
        <w:pStyle w:val="ad"/>
        <w:ind w:left="284" w:firstLine="283"/>
      </w:pPr>
      <w:r w:rsidRPr="00F806A7">
        <w:rPr>
          <w:i/>
        </w:rPr>
        <w:t>Литературное чтение</w:t>
      </w:r>
      <w:r w:rsidRPr="00F806A7">
        <w:t xml:space="preserve"> — работа с текстами для создания образа, реализуемого в изделии.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с ЗПР младшего школьного возраста.</w:t>
      </w:r>
    </w:p>
    <w:p w:rsidR="00F806A7" w:rsidRPr="00F806A7" w:rsidRDefault="00F806A7" w:rsidP="00F806A7">
      <w:pPr>
        <w:pStyle w:val="ad"/>
        <w:ind w:left="284" w:firstLine="283"/>
      </w:pPr>
      <w:r w:rsidRPr="00F806A7">
        <w:rPr>
          <w:i/>
        </w:rPr>
        <w:t>Основной целью</w:t>
      </w:r>
      <w:r w:rsidRPr="00F806A7">
        <w:t xml:space="preserve"> предмета является успешная социализация обучающихся с ЗПР, формирование у них функциональной грамотности на базе знакомства и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Для реализации основной цели данного предмета необходимо решение системы приоритетных задач: образовательных, коррекционно-развивающих и воспитательных.</w:t>
      </w:r>
    </w:p>
    <w:p w:rsidR="00F806A7" w:rsidRPr="00F806A7" w:rsidRDefault="00F806A7" w:rsidP="00F806A7">
      <w:pPr>
        <w:pStyle w:val="ad"/>
        <w:ind w:left="284" w:firstLine="283"/>
      </w:pPr>
      <w:r w:rsidRPr="00F806A7">
        <w:rPr>
          <w:i/>
        </w:rPr>
        <w:t>Образовательные задачи</w:t>
      </w:r>
      <w:r w:rsidRPr="00F806A7">
        <w:t xml:space="preserve"> курса: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F806A7" w:rsidRPr="00F806A7" w:rsidRDefault="00F806A7" w:rsidP="00F806A7">
      <w:pPr>
        <w:pStyle w:val="ad"/>
        <w:ind w:left="284" w:firstLine="283"/>
      </w:pPr>
      <w:r w:rsidRPr="00F806A7">
        <w:rPr>
          <w:i/>
        </w:rPr>
        <w:t xml:space="preserve">Воспитательные </w:t>
      </w:r>
      <w:r w:rsidRPr="00F806A7">
        <w:t>задачи: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воспитание интереса к продуктивной созидательной деятельности, мотивации успеха и достижений, стремления к творческой самореализации;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806A7" w:rsidRPr="00F806A7" w:rsidRDefault="00F806A7" w:rsidP="00F806A7">
      <w:pPr>
        <w:pStyle w:val="ad"/>
        <w:ind w:left="284" w:firstLine="283"/>
        <w:rPr>
          <w:b/>
        </w:rPr>
      </w:pPr>
      <w:r w:rsidRPr="00F806A7">
        <w:rPr>
          <w:b/>
        </w:rPr>
        <w:t xml:space="preserve">Коррекционно-развивающее значение учебного предмета «Технология» 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Обучающиеся с ЗПР характеризуются существенными индивидуально-типологическими различиями, которые проявляются устойчивостью учебных затруднений (из-за дефицита познавательных способностей), мотивационно-поведенческими особенностями, степенью проявления дисфункций (нарушений ручной моторики, глазомера, возможностей произвольной концентрации и удержания внимания). В связи с этим от учителя требуется обеспечение индивидуального подхода к обучающимся. На уроках технологии для всех обучающихся с ЗПР необходимо: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при анализе образца изделий уточнять название и конкретизировать значение каждой детали;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выбирать для изготовления изделие с простой конструкцией, которое можно изготовить за одно занятие;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>осуществлять постоянную смену деятельности для профилактики утомления и пресыщения;</w:t>
      </w:r>
    </w:p>
    <w:p w:rsidR="00F806A7" w:rsidRPr="00F806A7" w:rsidRDefault="00F806A7" w:rsidP="00F806A7">
      <w:pPr>
        <w:pStyle w:val="ad"/>
        <w:ind w:left="284" w:firstLine="283"/>
      </w:pPr>
      <w:r w:rsidRPr="00F806A7">
        <w:t xml:space="preserve">трудности в проведении сравнения выполняемой работы с образцом, предметно-инструкционным или графическим планом требуют предварительного обучения указанным действиям. </w:t>
      </w:r>
    </w:p>
    <w:p w:rsidR="00F806A7" w:rsidRPr="00F806A7" w:rsidRDefault="00F806A7" w:rsidP="00F806A7">
      <w:pPr>
        <w:pStyle w:val="ad"/>
        <w:ind w:left="284" w:firstLine="283"/>
      </w:pPr>
      <w:r w:rsidRPr="00F806A7">
        <w:t xml:space="preserve">Кроме того недостаточное овладение разными видами контроля результата (глазомерный, </w:t>
      </w:r>
      <w:r w:rsidRPr="00F806A7">
        <w:lastRenderedPageBreak/>
        <w:t>инструментальный) повышают роль педагога как внешнего регулятора деятельности и помощника в формировании необходимых навыков, а недостаточность пространственной ориентировки, недоразвитие моторных функций (нарушены моторика пальцев и кисти рук, зрительно-двигательная координация, регуляция мышечного усилия) требует действий, направленных на коррекцию этих дисфункций не только от учителя, но и от других специалистов психолого-педагогического сопровождения.</w:t>
      </w:r>
    </w:p>
    <w:p w:rsidR="00F806A7" w:rsidRDefault="00F806A7" w:rsidP="00F806A7">
      <w:pPr>
        <w:pStyle w:val="ad"/>
        <w:ind w:left="284" w:firstLine="283"/>
      </w:pPr>
      <w:r w:rsidRPr="00F806A7">
        <w:t>Психокоррекционная направленность учебного предмета «Технология» заключается в расширении и уточнении представлений обучающихся с ЗПР об окружающей предметной и социальной действительности, что реализуется за счет разнообразных заданий, стимулирующих интерес младшего школьника с ЗПР к себе и к миру. Требования речевых отчетов и речевого планирования, постоянно включаемые процесс выполнения работы, способствуют появлению и совершенствованию рефлексивных умений, которые рассматриваются как одно из важнейших психологических новообразований младшего школьного возраста. Коррекция отдельных сторон психической деятельности происходит через развитие восприятия, зрительной памяти и внимания. Уточняются представления о свойствах предметов (цвет, форма, величина) и способах их преобразования. Выполнение различных операций осуществляет пропедевтическую функцию, обеспечивающую усвоение таких тем как измерение, единицы измерения, геометрические фигуры и их свойства, симметрия и др.</w:t>
      </w:r>
    </w:p>
    <w:p w:rsidR="009118A9" w:rsidRPr="00F806A7" w:rsidRDefault="009118A9" w:rsidP="00F806A7">
      <w:pPr>
        <w:pStyle w:val="ad"/>
        <w:ind w:left="284" w:firstLine="283"/>
      </w:pPr>
    </w:p>
    <w:p w:rsidR="009118A9" w:rsidRPr="009118A9" w:rsidRDefault="009118A9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b/>
          <w:color w:val="000000"/>
          <w:sz w:val="24"/>
        </w:rPr>
      </w:pPr>
      <w:r w:rsidRPr="009118A9">
        <w:rPr>
          <w:rFonts w:eastAsia="Calibri"/>
          <w:b/>
          <w:color w:val="000000"/>
          <w:sz w:val="24"/>
        </w:rPr>
        <w:t>Учёт рабочей программы воспитания.</w:t>
      </w:r>
    </w:p>
    <w:p w:rsidR="009118A9" w:rsidRPr="009118A9" w:rsidRDefault="009118A9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sz w:val="24"/>
          <w:szCs w:val="24"/>
        </w:rPr>
      </w:pPr>
      <w:r w:rsidRPr="009118A9">
        <w:rPr>
          <w:rFonts w:eastAsia="Calibri"/>
          <w:sz w:val="24"/>
          <w:szCs w:val="24"/>
        </w:rPr>
        <w:t>Реализация воспитательного потенциала уроков осуществляется через:</w:t>
      </w:r>
    </w:p>
    <w:p w:rsidR="009118A9" w:rsidRPr="009118A9" w:rsidRDefault="009118A9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sz w:val="24"/>
          <w:szCs w:val="24"/>
        </w:rPr>
      </w:pPr>
      <w:r w:rsidRPr="009118A9">
        <w:rPr>
          <w:rFonts w:eastAsia="Calibri"/>
          <w:sz w:val="24"/>
          <w:szCs w:val="24"/>
        </w:rPr>
        <w:t>учёт  целевых ориентиров результатов воспитания в определении воспитательных задач уроков, занятий;</w:t>
      </w:r>
    </w:p>
    <w:p w:rsidR="009118A9" w:rsidRPr="009118A9" w:rsidRDefault="009118A9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sz w:val="24"/>
          <w:szCs w:val="24"/>
        </w:rPr>
      </w:pPr>
      <w:r w:rsidRPr="009118A9">
        <w:rPr>
          <w:rFonts w:eastAsia="Calibri"/>
          <w:sz w:val="24"/>
          <w:szCs w:val="24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9118A9" w:rsidRPr="009118A9" w:rsidRDefault="009118A9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sz w:val="24"/>
          <w:szCs w:val="24"/>
        </w:rPr>
      </w:pPr>
      <w:r w:rsidRPr="009118A9">
        <w:rPr>
          <w:rFonts w:eastAsia="Calibri"/>
          <w:sz w:val="24"/>
          <w:szCs w:val="24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9118A9" w:rsidRPr="009118A9" w:rsidRDefault="009118A9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sz w:val="24"/>
          <w:szCs w:val="24"/>
        </w:rPr>
      </w:pPr>
      <w:r w:rsidRPr="009118A9">
        <w:rPr>
          <w:rFonts w:eastAsia="Calibri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9118A9" w:rsidRPr="009118A9" w:rsidRDefault="009118A9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sz w:val="24"/>
          <w:szCs w:val="24"/>
        </w:rPr>
      </w:pPr>
      <w:r w:rsidRPr="009118A9">
        <w:rPr>
          <w:rFonts w:eastAsia="Calibri"/>
          <w:sz w:val="24"/>
          <w:szCs w:val="24"/>
        </w:rPr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9118A9" w:rsidRPr="009118A9" w:rsidRDefault="009118A9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sz w:val="24"/>
          <w:szCs w:val="24"/>
        </w:rPr>
      </w:pPr>
      <w:r w:rsidRPr="009118A9">
        <w:rPr>
          <w:rFonts w:eastAsia="Calibri"/>
          <w:sz w:val="24"/>
          <w:szCs w:val="24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атмосферы;</w:t>
      </w:r>
    </w:p>
    <w:p w:rsidR="009118A9" w:rsidRPr="009118A9" w:rsidRDefault="009118A9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sz w:val="24"/>
          <w:szCs w:val="24"/>
        </w:rPr>
      </w:pPr>
      <w:r w:rsidRPr="009118A9">
        <w:rPr>
          <w:rFonts w:eastAsia="Calibri"/>
          <w:sz w:val="24"/>
          <w:szCs w:val="24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9118A9" w:rsidRDefault="009118A9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sz w:val="24"/>
          <w:szCs w:val="24"/>
        </w:rPr>
      </w:pPr>
      <w:r w:rsidRPr="009118A9">
        <w:rPr>
          <w:rFonts w:eastAsia="Calibri"/>
          <w:sz w:val="24"/>
          <w:szCs w:val="24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</w:r>
    </w:p>
    <w:p w:rsidR="004B35E2" w:rsidRDefault="004B35E2" w:rsidP="00A63C2D">
      <w:pPr>
        <w:pStyle w:val="TableParagraph"/>
        <w:jc w:val="center"/>
        <w:rPr>
          <w:b/>
        </w:rPr>
      </w:pPr>
    </w:p>
    <w:p w:rsidR="00A63C2D" w:rsidRPr="0002063A" w:rsidRDefault="00A63C2D" w:rsidP="00A63C2D">
      <w:pPr>
        <w:pStyle w:val="TableParagraph"/>
        <w:jc w:val="center"/>
        <w:rPr>
          <w:b/>
        </w:rPr>
      </w:pPr>
      <w:r w:rsidRPr="0002063A">
        <w:rPr>
          <w:b/>
        </w:rPr>
        <w:t>МЕСТО УЧЕБНОГО ПРЕДМЕТА   «ТЕХНОЛОГИЯ» В УЧЕБНОМ ПЛАНЕ</w:t>
      </w:r>
    </w:p>
    <w:p w:rsidR="00A63C2D" w:rsidRPr="009118A9" w:rsidRDefault="00A63C2D" w:rsidP="009118A9">
      <w:pPr>
        <w:widowControl/>
        <w:autoSpaceDE/>
        <w:autoSpaceDN/>
        <w:spacing w:line="240" w:lineRule="atLeast"/>
        <w:ind w:left="284" w:firstLine="425"/>
        <w:jc w:val="both"/>
        <w:rPr>
          <w:rFonts w:eastAsia="Calibri"/>
          <w:sz w:val="24"/>
          <w:szCs w:val="24"/>
        </w:rPr>
      </w:pPr>
    </w:p>
    <w:p w:rsidR="00A341F0" w:rsidRDefault="007B7356" w:rsidP="00614361">
      <w:pPr>
        <w:spacing w:beforeLines="56"/>
        <w:ind w:left="567" w:right="1137" w:firstLine="284"/>
        <w:contextualSpacing/>
        <w:jc w:val="both"/>
        <w:rPr>
          <w:sz w:val="24"/>
          <w:szCs w:val="24"/>
        </w:rPr>
      </w:pPr>
      <w:r w:rsidRPr="00F806A7">
        <w:rPr>
          <w:sz w:val="24"/>
          <w:szCs w:val="24"/>
        </w:rPr>
        <w:t>В учебном плане предмет «Технология» является составляющей обязательной части. На его реализацию отводится 1 час в неделю при 34 учебных неделях. Всего 34 часа.</w:t>
      </w:r>
    </w:p>
    <w:p w:rsidR="009118A9" w:rsidRDefault="009118A9" w:rsidP="0088465A">
      <w:pPr>
        <w:pStyle w:val="1"/>
        <w:spacing w:before="56"/>
        <w:ind w:left="0" w:right="489"/>
      </w:pPr>
    </w:p>
    <w:p w:rsidR="00D26490" w:rsidRDefault="00CF435C" w:rsidP="00D26490">
      <w:pPr>
        <w:pStyle w:val="1"/>
        <w:spacing w:before="56"/>
        <w:ind w:left="7655" w:right="489" w:hanging="7088"/>
        <w:jc w:val="center"/>
        <w:rPr>
          <w:spacing w:val="-57"/>
        </w:rPr>
      </w:pPr>
      <w:r w:rsidRPr="00643EB4">
        <w:lastRenderedPageBreak/>
        <w:t>Личностные, метапредметные и предметные результаты</w:t>
      </w:r>
    </w:p>
    <w:p w:rsidR="003E6AFC" w:rsidRDefault="0002063A" w:rsidP="00D26490">
      <w:pPr>
        <w:pStyle w:val="1"/>
        <w:spacing w:before="56"/>
        <w:ind w:left="7655" w:right="489" w:hanging="7088"/>
        <w:jc w:val="center"/>
      </w:pPr>
      <w:r w:rsidRPr="00643EB4">
        <w:t>О</w:t>
      </w:r>
      <w:r w:rsidR="00CF435C" w:rsidRPr="00643EB4">
        <w:t>своениякурсатехнологии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  <w:b/>
        </w:rPr>
      </w:pPr>
      <w:bookmarkStart w:id="2" w:name="_Toc142412925"/>
      <w:r w:rsidRPr="00D26490">
        <w:rPr>
          <w:rFonts w:eastAsia="Tahoma"/>
          <w:b/>
        </w:rPr>
        <w:t>Личностные результаты</w:t>
      </w:r>
      <w:bookmarkEnd w:id="2"/>
    </w:p>
    <w:p w:rsidR="00D26490" w:rsidRPr="00D26490" w:rsidRDefault="00D26490" w:rsidP="00D26490">
      <w:pPr>
        <w:pStyle w:val="ad"/>
        <w:ind w:left="284" w:firstLine="284"/>
        <w:rPr>
          <w:rFonts w:eastAsia="Calibri"/>
          <w:kern w:val="2"/>
        </w:rPr>
      </w:pPr>
      <w:r w:rsidRPr="00D26490">
        <w:rPr>
          <w:rFonts w:eastAsia="Calibri"/>
          <w:kern w:val="2"/>
        </w:rPr>
        <w:t>В результате изучения предмета «Технология» в начальной школе у обучающегося с ЗПР будут сформированы следующие личностные новообразования: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проявление устойчивых волевых качества и способность к саморегуляции: организованность, аккуратность, трудолюбие, умение справляться с доступными проблемами;</w:t>
      </w:r>
    </w:p>
    <w:p w:rsidR="00D26490" w:rsidRPr="00D26490" w:rsidRDefault="00D26490" w:rsidP="00D26490">
      <w:pPr>
        <w:pStyle w:val="ad"/>
        <w:ind w:left="284" w:firstLine="284"/>
        <w:rPr>
          <w:rFonts w:eastAsia="Tahoma"/>
        </w:rPr>
      </w:pPr>
      <w:r w:rsidRPr="00D26490">
        <w:rPr>
          <w:rFonts w:eastAsia="Tahoma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F806A7" w:rsidRPr="00D26490" w:rsidRDefault="00F806A7" w:rsidP="00D26490">
      <w:pPr>
        <w:pStyle w:val="ad"/>
        <w:ind w:left="284" w:firstLine="284"/>
        <w:rPr>
          <w:rFonts w:eastAsia="Calibri"/>
          <w:b/>
          <w:kern w:val="2"/>
        </w:rPr>
      </w:pPr>
    </w:p>
    <w:p w:rsidR="004B35E2" w:rsidRPr="004B35E2" w:rsidRDefault="004B35E2" w:rsidP="004B35E2">
      <w:pPr>
        <w:spacing w:line="360" w:lineRule="auto"/>
        <w:ind w:firstLine="709"/>
        <w:jc w:val="both"/>
        <w:rPr>
          <w:b/>
        </w:rPr>
      </w:pPr>
      <w:r w:rsidRPr="004B35E2">
        <w:rPr>
          <w:b/>
        </w:rPr>
        <w:t>Универсальные учебные действия</w:t>
      </w:r>
    </w:p>
    <w:p w:rsidR="004B35E2" w:rsidRPr="004B35E2" w:rsidRDefault="004B35E2" w:rsidP="004B35E2">
      <w:pPr>
        <w:spacing w:line="360" w:lineRule="auto"/>
        <w:ind w:firstLine="709"/>
        <w:jc w:val="both"/>
        <w:rPr>
          <w:i/>
        </w:rPr>
      </w:pPr>
      <w:r w:rsidRPr="004B35E2">
        <w:rPr>
          <w:i/>
        </w:rPr>
        <w:t>Познавательные УУД:</w:t>
      </w:r>
    </w:p>
    <w:p w:rsidR="004B35E2" w:rsidRPr="004B35E2" w:rsidRDefault="004B35E2" w:rsidP="004B35E2">
      <w:pPr>
        <w:pStyle w:val="a4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ориентироваться в терминах, используемых в технологии (в пределах изученного);</w:t>
      </w:r>
    </w:p>
    <w:p w:rsidR="004B35E2" w:rsidRPr="004B35E2" w:rsidRDefault="004B35E2" w:rsidP="004B35E2">
      <w:pPr>
        <w:pStyle w:val="a4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выполнять работу в соответствии с образцом, инструкцией, устной или письменной;</w:t>
      </w:r>
    </w:p>
    <w:p w:rsidR="004B35E2" w:rsidRPr="004B35E2" w:rsidRDefault="004B35E2" w:rsidP="004B35E2">
      <w:pPr>
        <w:pStyle w:val="a4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выполнять действия анализа и синтеза, сравнения, группировки с учётом указанных критериев с опорой на образец, под руководством учителя;</w:t>
      </w:r>
    </w:p>
    <w:p w:rsidR="004B35E2" w:rsidRPr="004B35E2" w:rsidRDefault="004B35E2" w:rsidP="0088465A">
      <w:pPr>
        <w:pStyle w:val="a4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воспроизводить порядок действий при решении учебной/ практической задачи с опорой на план, образец.</w:t>
      </w:r>
    </w:p>
    <w:p w:rsidR="004B35E2" w:rsidRPr="004B35E2" w:rsidRDefault="004B35E2" w:rsidP="004B35E2">
      <w:pPr>
        <w:tabs>
          <w:tab w:val="left" w:pos="1276"/>
        </w:tabs>
        <w:spacing w:line="360" w:lineRule="auto"/>
        <w:ind w:firstLine="709"/>
        <w:jc w:val="both"/>
        <w:rPr>
          <w:i/>
        </w:rPr>
      </w:pPr>
      <w:r w:rsidRPr="004B35E2">
        <w:rPr>
          <w:i/>
        </w:rPr>
        <w:t>Работа с информацией:</w:t>
      </w:r>
    </w:p>
    <w:p w:rsidR="004B35E2" w:rsidRPr="004B35E2" w:rsidRDefault="004B35E2" w:rsidP="004B35E2">
      <w:pPr>
        <w:pStyle w:val="a4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получать под руководством учителя информацию из учебника и других дидактических материалов, использовать её в работе;</w:t>
      </w:r>
    </w:p>
    <w:p w:rsidR="004B35E2" w:rsidRPr="004B35E2" w:rsidRDefault="004B35E2" w:rsidP="0088465A">
      <w:pPr>
        <w:pStyle w:val="a4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понимать и анализировать под руководством учителя знаково-символическую информацию (чертёж, эскиз, рисунок, схема) и строить работу в соответствии с ней.</w:t>
      </w:r>
    </w:p>
    <w:p w:rsidR="004B35E2" w:rsidRPr="004B35E2" w:rsidRDefault="004B35E2" w:rsidP="004B35E2">
      <w:pPr>
        <w:tabs>
          <w:tab w:val="left" w:pos="1276"/>
        </w:tabs>
        <w:spacing w:line="360" w:lineRule="auto"/>
        <w:ind w:firstLine="709"/>
        <w:jc w:val="both"/>
        <w:rPr>
          <w:i/>
        </w:rPr>
      </w:pPr>
      <w:r w:rsidRPr="004B35E2">
        <w:rPr>
          <w:i/>
        </w:rPr>
        <w:t>Коммуникативные УУД:</w:t>
      </w:r>
    </w:p>
    <w:p w:rsidR="004B35E2" w:rsidRPr="004B35E2" w:rsidRDefault="004B35E2" w:rsidP="004B35E2">
      <w:pPr>
        <w:pStyle w:val="a4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выполнять правила участия в учебном диалоге: задавать вопросы, высказывать своё мнение; отвечать на вопросы; проявлять уважительное отношение к одноклассникам, внимание к мнению другого;</w:t>
      </w:r>
    </w:p>
    <w:p w:rsidR="004B35E2" w:rsidRPr="004B35E2" w:rsidRDefault="004B35E2" w:rsidP="0088465A">
      <w:pPr>
        <w:pStyle w:val="a4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делиться впечатлениями о прослушанном (прочитанном) тексте, рассказе учителя; о выполненной работе, созданном изделии на доступном для обучающегося с ЗПР уровне.</w:t>
      </w:r>
    </w:p>
    <w:p w:rsidR="004B35E2" w:rsidRPr="004B35E2" w:rsidRDefault="004B35E2" w:rsidP="004B35E2">
      <w:pPr>
        <w:tabs>
          <w:tab w:val="left" w:pos="1276"/>
        </w:tabs>
        <w:spacing w:line="360" w:lineRule="auto"/>
        <w:ind w:firstLine="709"/>
        <w:jc w:val="both"/>
        <w:rPr>
          <w:i/>
        </w:rPr>
      </w:pPr>
      <w:r w:rsidRPr="004B35E2">
        <w:rPr>
          <w:i/>
        </w:rPr>
        <w:t>Регулятивные УУД:</w:t>
      </w:r>
    </w:p>
    <w:p w:rsidR="004B35E2" w:rsidRPr="004B35E2" w:rsidRDefault="004B35E2" w:rsidP="004B35E2">
      <w:pPr>
        <w:pStyle w:val="a4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понимать и принимать учебную задачу;</w:t>
      </w:r>
    </w:p>
    <w:p w:rsidR="004B35E2" w:rsidRPr="004B35E2" w:rsidRDefault="004B35E2" w:rsidP="004B35E2">
      <w:pPr>
        <w:pStyle w:val="a4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организовывать свою деятельность;</w:t>
      </w:r>
    </w:p>
    <w:p w:rsidR="004B35E2" w:rsidRPr="004B35E2" w:rsidRDefault="004B35E2" w:rsidP="004B35E2">
      <w:pPr>
        <w:pStyle w:val="a4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понимать предлагаемый план действий, действовать по плану;</w:t>
      </w:r>
    </w:p>
    <w:p w:rsidR="004B35E2" w:rsidRPr="004B35E2" w:rsidRDefault="004B35E2" w:rsidP="004B35E2">
      <w:pPr>
        <w:pStyle w:val="a4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прогнозировать необходимые действия для получения практического результата, планировать работу с опорой на план, схему;</w:t>
      </w:r>
    </w:p>
    <w:p w:rsidR="004B35E2" w:rsidRPr="004B35E2" w:rsidRDefault="004B35E2" w:rsidP="004B35E2">
      <w:pPr>
        <w:pStyle w:val="a4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выполнять элементарные действия контроля и оценки о опорой на план;</w:t>
      </w:r>
    </w:p>
    <w:p w:rsidR="004B35E2" w:rsidRPr="004B35E2" w:rsidRDefault="004B35E2" w:rsidP="0088465A">
      <w:pPr>
        <w:pStyle w:val="a4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воспринимать советы, оценку учителя и одноклассников, стараться учитывать их в работе.</w:t>
      </w:r>
    </w:p>
    <w:p w:rsidR="004B35E2" w:rsidRPr="004B35E2" w:rsidRDefault="004B35E2" w:rsidP="004B35E2">
      <w:pPr>
        <w:tabs>
          <w:tab w:val="left" w:pos="1276"/>
        </w:tabs>
        <w:spacing w:line="360" w:lineRule="auto"/>
        <w:ind w:firstLine="709"/>
        <w:jc w:val="both"/>
        <w:rPr>
          <w:i/>
        </w:rPr>
      </w:pPr>
      <w:r w:rsidRPr="004B35E2">
        <w:rPr>
          <w:i/>
        </w:rPr>
        <w:lastRenderedPageBreak/>
        <w:t>Совместная деятельность:</w:t>
      </w:r>
    </w:p>
    <w:p w:rsidR="004B35E2" w:rsidRPr="004B35E2" w:rsidRDefault="004B35E2" w:rsidP="004B35E2">
      <w:pPr>
        <w:pStyle w:val="a4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выполнять элементарную совместную деятельность в процессе изготовления изделий, осуществлять взаимопомощь;</w:t>
      </w:r>
    </w:p>
    <w:p w:rsidR="004B35E2" w:rsidRPr="004B35E2" w:rsidRDefault="004B35E2" w:rsidP="004B35E2">
      <w:pPr>
        <w:pStyle w:val="a4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выполнять правила совместной работы: договариваться, выполнять ответственно свою часть работы, уважительно относиться к чужому мнению.</w:t>
      </w:r>
    </w:p>
    <w:p w:rsidR="004B35E2" w:rsidRPr="004B35E2" w:rsidRDefault="004B35E2" w:rsidP="004B35E2">
      <w:pPr>
        <w:tabs>
          <w:tab w:val="left" w:pos="1276"/>
        </w:tabs>
        <w:spacing w:line="360" w:lineRule="auto"/>
        <w:ind w:firstLine="709"/>
        <w:jc w:val="both"/>
        <w:rPr>
          <w:b/>
        </w:rPr>
      </w:pPr>
      <w:r w:rsidRPr="004B35E2">
        <w:rPr>
          <w:b/>
        </w:rPr>
        <w:t>К концу обучения во втором классе обучающийся с ЗПР научится:</w:t>
      </w:r>
    </w:p>
    <w:p w:rsidR="004B35E2" w:rsidRPr="004B35E2" w:rsidRDefault="004B35E2" w:rsidP="004B35E2">
      <w:pPr>
        <w:pStyle w:val="a4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ориентироваться в понятиях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обработки»;</w:t>
      </w:r>
    </w:p>
    <w:p w:rsidR="004B35E2" w:rsidRPr="004B35E2" w:rsidRDefault="004B35E2" w:rsidP="004B35E2">
      <w:pPr>
        <w:pStyle w:val="a4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выполнять задания по плану;</w:t>
      </w:r>
    </w:p>
    <w:p w:rsidR="004B35E2" w:rsidRPr="004B35E2" w:rsidRDefault="004B35E2" w:rsidP="004B35E2">
      <w:pPr>
        <w:pStyle w:val="a4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по заданному образцу готовить рабочее место в соответствии с видом деятельности, поддерживать порядок во время работы, убирать рабочее место;</w:t>
      </w:r>
    </w:p>
    <w:p w:rsidR="004B35E2" w:rsidRPr="004B35E2" w:rsidRDefault="004B35E2" w:rsidP="004B35E2">
      <w:pPr>
        <w:pStyle w:val="a4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4B35E2" w:rsidRPr="004B35E2" w:rsidRDefault="004B35E2" w:rsidP="004B35E2">
      <w:pPr>
        <w:pStyle w:val="a4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отбирать материалы и инструменты для работы с опорой на технологическую карту; исследовать под руководством учителя свойства новых изучаемых материалов (толстый картон, натуральные ткани, нитки, проволока и др.);</w:t>
      </w:r>
    </w:p>
    <w:p w:rsidR="004B35E2" w:rsidRPr="004B35E2" w:rsidRDefault="004B35E2" w:rsidP="004B35E2">
      <w:pPr>
        <w:pStyle w:val="a4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ориентироваться под руководством учителя в простейших чертежах (эскизах), линиях чертежа (линия контура и надреза, линия выносная и размерная, линия сгиба, линия симметрии);</w:t>
      </w:r>
    </w:p>
    <w:p w:rsidR="004B35E2" w:rsidRPr="004B35E2" w:rsidRDefault="004B35E2" w:rsidP="004B35E2">
      <w:pPr>
        <w:pStyle w:val="a4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выполнять под руководством учителя биговку;</w:t>
      </w:r>
    </w:p>
    <w:p w:rsidR="004B35E2" w:rsidRPr="004B35E2" w:rsidRDefault="004B35E2" w:rsidP="004B35E2">
      <w:pPr>
        <w:pStyle w:val="a4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выполнять разметку деталей кроя на ткани по простейшему лекалу (выкройке) правильной геометрической формы;</w:t>
      </w:r>
    </w:p>
    <w:p w:rsidR="004B35E2" w:rsidRPr="004B35E2" w:rsidRDefault="004B35E2" w:rsidP="004B35E2">
      <w:pPr>
        <w:pStyle w:val="a4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оформлять изделия и соединять детали освоенными ручными строчками;</w:t>
      </w:r>
    </w:p>
    <w:p w:rsidR="004B35E2" w:rsidRPr="004B35E2" w:rsidRDefault="004B35E2" w:rsidP="004B35E2">
      <w:pPr>
        <w:pStyle w:val="a4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понимать смысл понятия «развёртка» (трёхмерного предмета); соотносить с помощью учителя объёмную конструкцию с изображениями её развёртки;</w:t>
      </w:r>
    </w:p>
    <w:p w:rsidR="004B35E2" w:rsidRPr="004B35E2" w:rsidRDefault="004B35E2" w:rsidP="004B35E2">
      <w:pPr>
        <w:pStyle w:val="a4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определять неподвижный и подвижный способ соединения деталей и выполнять подвижное и неподвижное соединения известными способами с опорой на образец, схему;</w:t>
      </w:r>
    </w:p>
    <w:p w:rsidR="004B35E2" w:rsidRPr="004B35E2" w:rsidRDefault="004B35E2" w:rsidP="004B35E2">
      <w:pPr>
        <w:pStyle w:val="a4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конструировать изделия из различных материалов по модели, простейшему чертежу или эскизу;</w:t>
      </w:r>
    </w:p>
    <w:p w:rsidR="004B35E2" w:rsidRPr="004B35E2" w:rsidRDefault="004B35E2" w:rsidP="004B35E2">
      <w:pPr>
        <w:pStyle w:val="a4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выполнять работу в малых группах, осуществлять сотрудничество;</w:t>
      </w:r>
    </w:p>
    <w:p w:rsidR="004B35E2" w:rsidRPr="004B35E2" w:rsidRDefault="004B35E2" w:rsidP="004B35E2">
      <w:pPr>
        <w:pStyle w:val="a4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B35E2" w:rsidRPr="004B35E2" w:rsidRDefault="004B35E2" w:rsidP="004B35E2">
      <w:pPr>
        <w:pStyle w:val="a4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jc w:val="both"/>
      </w:pPr>
      <w:r w:rsidRPr="004B35E2">
        <w:t>знать профессии людей, работающих в сфере обслуживания.</w:t>
      </w:r>
    </w:p>
    <w:p w:rsidR="00441BFB" w:rsidRPr="004B35E2" w:rsidRDefault="00A63C2D" w:rsidP="004B35E2">
      <w:pPr>
        <w:spacing w:before="240" w:line="360" w:lineRule="auto"/>
        <w:ind w:firstLine="709"/>
        <w:jc w:val="center"/>
        <w:rPr>
          <w:b/>
          <w:sz w:val="24"/>
          <w:szCs w:val="24"/>
        </w:rPr>
      </w:pPr>
      <w:r w:rsidRPr="004B35E2">
        <w:rPr>
          <w:b/>
          <w:sz w:val="24"/>
          <w:szCs w:val="24"/>
        </w:rPr>
        <w:t>СОДЕРЖАНИЕ УЧЕБНОГО ПРЕДМЕТА</w:t>
      </w:r>
    </w:p>
    <w:p w:rsidR="0002063A" w:rsidRPr="0002063A" w:rsidRDefault="0002063A" w:rsidP="0002063A">
      <w:pPr>
        <w:pStyle w:val="2"/>
        <w:rPr>
          <w:sz w:val="22"/>
          <w:szCs w:val="22"/>
        </w:rPr>
      </w:pPr>
      <w:bookmarkStart w:id="3" w:name="_Toc142412921"/>
      <w:r w:rsidRPr="0002063A">
        <w:rPr>
          <w:sz w:val="22"/>
          <w:szCs w:val="22"/>
        </w:rPr>
        <w:t>2 КЛАСС</w:t>
      </w:r>
      <w:bookmarkEnd w:id="3"/>
    </w:p>
    <w:p w:rsidR="0002063A" w:rsidRPr="0002063A" w:rsidRDefault="0002063A" w:rsidP="0002063A">
      <w:pPr>
        <w:pStyle w:val="a4"/>
        <w:spacing w:line="360" w:lineRule="auto"/>
        <w:ind w:left="0" w:firstLine="709"/>
        <w:rPr>
          <w:b/>
        </w:rPr>
      </w:pPr>
      <w:r w:rsidRPr="0002063A">
        <w:rPr>
          <w:b/>
        </w:rPr>
        <w:t>Модуль «Технологии, профессии и производства» (8 ч)</w:t>
      </w:r>
    </w:p>
    <w:p w:rsidR="0002063A" w:rsidRPr="0002063A" w:rsidRDefault="0002063A" w:rsidP="0002063A">
      <w:pPr>
        <w:spacing w:line="360" w:lineRule="auto"/>
        <w:ind w:firstLine="709"/>
        <w:jc w:val="both"/>
      </w:pPr>
      <w:r w:rsidRPr="0002063A">
        <w:lastRenderedPageBreak/>
        <w:t>Рукотворный мир — результат труда человека. Элементарные представления об основных принципах создания мира вещей: прочность конструкции, удобство использования, эстетическая выразительность. Изготовление изделий с учётом данных принципов.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2063A" w:rsidRPr="0002063A" w:rsidRDefault="0002063A" w:rsidP="0002063A">
      <w:pPr>
        <w:spacing w:line="360" w:lineRule="auto"/>
        <w:ind w:firstLine="709"/>
        <w:jc w:val="both"/>
      </w:pPr>
      <w:r w:rsidRPr="0002063A">
        <w:t>Мастера и их профессии; правила мастера. Культурные традиции.</w:t>
      </w:r>
    </w:p>
    <w:p w:rsidR="0002063A" w:rsidRPr="0002063A" w:rsidRDefault="0002063A" w:rsidP="0002063A">
      <w:pPr>
        <w:spacing w:line="360" w:lineRule="auto"/>
        <w:ind w:firstLine="709"/>
        <w:jc w:val="both"/>
      </w:pPr>
      <w:r w:rsidRPr="0002063A"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02063A" w:rsidRPr="0002063A" w:rsidRDefault="0002063A" w:rsidP="0002063A">
      <w:pPr>
        <w:pStyle w:val="a4"/>
        <w:spacing w:line="360" w:lineRule="auto"/>
        <w:ind w:left="0" w:firstLine="709"/>
        <w:rPr>
          <w:b/>
        </w:rPr>
      </w:pPr>
      <w:r w:rsidRPr="0002063A">
        <w:rPr>
          <w:b/>
        </w:rPr>
        <w:t>Модуль «Технологии ручной обработки материалов» (14 ч)</w:t>
      </w:r>
    </w:p>
    <w:p w:rsidR="0002063A" w:rsidRPr="0002063A" w:rsidRDefault="0002063A" w:rsidP="0002063A">
      <w:pPr>
        <w:spacing w:line="360" w:lineRule="auto"/>
        <w:ind w:firstLine="709"/>
        <w:jc w:val="both"/>
      </w:pPr>
      <w:r w:rsidRPr="0002063A"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02063A" w:rsidRPr="0002063A" w:rsidRDefault="0002063A" w:rsidP="0002063A">
      <w:pPr>
        <w:spacing w:line="360" w:lineRule="auto"/>
        <w:ind w:firstLine="709"/>
        <w:jc w:val="both"/>
      </w:pPr>
      <w:r w:rsidRPr="0002063A">
        <w:t xml:space="preserve">Основные технологические операции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</w:t>
      </w:r>
    </w:p>
    <w:p w:rsidR="0002063A" w:rsidRPr="0002063A" w:rsidRDefault="0002063A" w:rsidP="0002063A">
      <w:pPr>
        <w:spacing w:line="360" w:lineRule="auto"/>
        <w:ind w:firstLine="709"/>
        <w:jc w:val="both"/>
      </w:pPr>
      <w:r w:rsidRPr="0002063A"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02063A" w:rsidRPr="0002063A" w:rsidRDefault="0002063A" w:rsidP="0002063A">
      <w:pPr>
        <w:spacing w:line="360" w:lineRule="auto"/>
        <w:ind w:firstLine="709"/>
        <w:jc w:val="both"/>
      </w:pPr>
      <w:r w:rsidRPr="0002063A">
        <w:t>Технология обработки бумаги и картона. Назначение линий чертежа (контур, линия разреза, сгиба, выносная, размерная). Изготовление изделий по рисунку, простейшему чертежу или эскизу, схеме. Сгибание и складывание тонкого картона и плотных видов бумаги — биговка. Подвижное соединение деталей на проволоку, толстую нитку.</w:t>
      </w:r>
    </w:p>
    <w:p w:rsidR="0002063A" w:rsidRPr="0002063A" w:rsidRDefault="0002063A" w:rsidP="0002063A">
      <w:pPr>
        <w:spacing w:line="360" w:lineRule="auto"/>
        <w:ind w:firstLine="709"/>
        <w:jc w:val="both"/>
      </w:pPr>
      <w:r w:rsidRPr="0002063A"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</w:t>
      </w:r>
      <w:r w:rsidRPr="0002063A">
        <w:rPr>
          <w:rStyle w:val="af1"/>
        </w:rPr>
        <w:footnoteReference w:id="2"/>
      </w:r>
      <w:r w:rsidRPr="0002063A">
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2063A" w:rsidRPr="0002063A" w:rsidRDefault="0002063A" w:rsidP="0002063A">
      <w:pPr>
        <w:spacing w:line="360" w:lineRule="auto"/>
        <w:ind w:firstLine="709"/>
        <w:jc w:val="both"/>
      </w:pPr>
      <w:r w:rsidRPr="0002063A">
        <w:t>Использование дополнительных материалов (например, проволока, пряжа, бусины и др.).</w:t>
      </w:r>
    </w:p>
    <w:p w:rsidR="0002063A" w:rsidRPr="0002063A" w:rsidRDefault="0002063A" w:rsidP="0002063A">
      <w:pPr>
        <w:pStyle w:val="a4"/>
        <w:spacing w:line="360" w:lineRule="auto"/>
        <w:ind w:left="0" w:firstLine="709"/>
        <w:rPr>
          <w:b/>
        </w:rPr>
      </w:pPr>
      <w:r w:rsidRPr="0002063A">
        <w:rPr>
          <w:b/>
        </w:rPr>
        <w:t>Модуль «Конструирование и моделирование» (10 ч)</w:t>
      </w:r>
    </w:p>
    <w:p w:rsidR="0002063A" w:rsidRPr="0002063A" w:rsidRDefault="0002063A" w:rsidP="0002063A">
      <w:pPr>
        <w:spacing w:line="360" w:lineRule="auto"/>
        <w:ind w:firstLine="709"/>
        <w:jc w:val="both"/>
      </w:pPr>
      <w:r w:rsidRPr="0002063A">
        <w:lastRenderedPageBreak/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2063A" w:rsidRPr="0002063A" w:rsidRDefault="0002063A" w:rsidP="0002063A">
      <w:pPr>
        <w:spacing w:line="360" w:lineRule="auto"/>
        <w:ind w:firstLine="709"/>
        <w:jc w:val="both"/>
      </w:pPr>
      <w:r w:rsidRPr="0002063A"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</w:t>
      </w:r>
    </w:p>
    <w:p w:rsidR="0002063A" w:rsidRPr="0002063A" w:rsidRDefault="0002063A" w:rsidP="0002063A">
      <w:pPr>
        <w:pStyle w:val="a4"/>
        <w:spacing w:line="360" w:lineRule="auto"/>
        <w:ind w:left="0" w:firstLine="709"/>
        <w:rPr>
          <w:b/>
        </w:rPr>
      </w:pPr>
      <w:r w:rsidRPr="0002063A">
        <w:rPr>
          <w:b/>
        </w:rPr>
        <w:t>Модуль «Информационно-коммуникативные технологии» (2 ч)</w:t>
      </w:r>
    </w:p>
    <w:p w:rsidR="0002063A" w:rsidRPr="0002063A" w:rsidRDefault="0002063A" w:rsidP="0002063A">
      <w:pPr>
        <w:spacing w:line="360" w:lineRule="auto"/>
        <w:ind w:firstLine="709"/>
        <w:jc w:val="both"/>
      </w:pPr>
      <w:r w:rsidRPr="0002063A">
        <w:t>Демонстрация учителем готовых материалов на информационных носителях*.</w:t>
      </w:r>
    </w:p>
    <w:p w:rsidR="00441BFB" w:rsidRDefault="0002063A" w:rsidP="0088465A">
      <w:pPr>
        <w:spacing w:line="360" w:lineRule="auto"/>
        <w:ind w:firstLine="709"/>
        <w:sectPr w:rsidR="00441BFB" w:rsidSect="00441BFB">
          <w:pgSz w:w="11910" w:h="16840"/>
          <w:pgMar w:top="851" w:right="711" w:bottom="280" w:left="1701" w:header="720" w:footer="720" w:gutter="0"/>
          <w:cols w:space="720"/>
        </w:sectPr>
      </w:pPr>
      <w:r w:rsidRPr="0002063A">
        <w:t>Поиск информации. И</w:t>
      </w:r>
      <w:r w:rsidR="000C70D8">
        <w:t>нтернет как источник информаци</w:t>
      </w:r>
      <w:r w:rsidR="0088465A">
        <w:t>и.</w:t>
      </w:r>
    </w:p>
    <w:p w:rsidR="000C70D8" w:rsidRPr="000C70D8" w:rsidRDefault="000C70D8" w:rsidP="000C70D8">
      <w:pPr>
        <w:pStyle w:val="2"/>
        <w:ind w:left="0"/>
        <w:jc w:val="center"/>
        <w:rPr>
          <w:sz w:val="22"/>
          <w:szCs w:val="22"/>
        </w:rPr>
      </w:pPr>
      <w:r w:rsidRPr="000C70D8">
        <w:rPr>
          <w:sz w:val="22"/>
          <w:szCs w:val="22"/>
        </w:rPr>
        <w:lastRenderedPageBreak/>
        <w:t>ТЕМАТИЧЕСКОЕ ПЛАНИРОВАНИЕ</w:t>
      </w:r>
    </w:p>
    <w:p w:rsidR="000C70D8" w:rsidRPr="00FD3FE5" w:rsidRDefault="000C70D8" w:rsidP="000C70D8">
      <w:pPr>
        <w:pStyle w:val="2"/>
      </w:pPr>
    </w:p>
    <w:tbl>
      <w:tblPr>
        <w:tblStyle w:val="a7"/>
        <w:tblW w:w="0" w:type="auto"/>
        <w:tblInd w:w="817" w:type="dxa"/>
        <w:tblLook w:val="04A0"/>
      </w:tblPr>
      <w:tblGrid>
        <w:gridCol w:w="2297"/>
        <w:gridCol w:w="4394"/>
        <w:gridCol w:w="8193"/>
      </w:tblGrid>
      <w:tr w:rsidR="000C70D8" w:rsidRPr="00FD3FE5" w:rsidTr="000C70D8">
        <w:tc>
          <w:tcPr>
            <w:tcW w:w="2297" w:type="dxa"/>
          </w:tcPr>
          <w:p w:rsidR="000C70D8" w:rsidRPr="000C70D8" w:rsidRDefault="000C70D8" w:rsidP="00C251BA">
            <w:pPr>
              <w:spacing w:line="360" w:lineRule="auto"/>
              <w:jc w:val="center"/>
            </w:pPr>
            <w:r w:rsidRPr="000C70D8">
              <w:rPr>
                <w:b/>
              </w:rPr>
              <w:t>Тематические модули</w:t>
            </w:r>
          </w:p>
        </w:tc>
        <w:tc>
          <w:tcPr>
            <w:tcW w:w="4394" w:type="dxa"/>
          </w:tcPr>
          <w:p w:rsidR="000C70D8" w:rsidRPr="000C70D8" w:rsidRDefault="000C70D8" w:rsidP="00C251BA">
            <w:pPr>
              <w:spacing w:line="360" w:lineRule="auto"/>
              <w:jc w:val="center"/>
            </w:pPr>
            <w:r w:rsidRPr="000C70D8">
              <w:rPr>
                <w:b/>
              </w:rPr>
              <w:t>Основное содержание</w:t>
            </w:r>
          </w:p>
        </w:tc>
        <w:tc>
          <w:tcPr>
            <w:tcW w:w="8193" w:type="dxa"/>
          </w:tcPr>
          <w:p w:rsidR="000C70D8" w:rsidRPr="000C70D8" w:rsidRDefault="000C70D8" w:rsidP="00C251BA">
            <w:pPr>
              <w:spacing w:line="360" w:lineRule="auto"/>
              <w:jc w:val="center"/>
            </w:pPr>
            <w:r w:rsidRPr="000C70D8">
              <w:rPr>
                <w:b/>
              </w:rPr>
              <w:t>Основные виды деятельности обучающихся</w:t>
            </w:r>
          </w:p>
        </w:tc>
      </w:tr>
      <w:tr w:rsidR="000C70D8" w:rsidRPr="00FD3FE5" w:rsidTr="000C70D8">
        <w:tc>
          <w:tcPr>
            <w:tcW w:w="2297" w:type="dxa"/>
          </w:tcPr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  <w:r w:rsidRPr="000C70D8">
              <w:rPr>
                <w:b/>
              </w:rPr>
              <w:t>1. Технологии, профессии и производства</w:t>
            </w:r>
          </w:p>
          <w:p w:rsidR="000C70D8" w:rsidRPr="000C70D8" w:rsidRDefault="000C70D8" w:rsidP="00C251BA">
            <w:pPr>
              <w:spacing w:line="360" w:lineRule="auto"/>
              <w:jc w:val="center"/>
              <w:rPr>
                <w:bCs/>
              </w:rPr>
            </w:pPr>
            <w:r w:rsidRPr="000C70D8">
              <w:rPr>
                <w:b/>
              </w:rPr>
              <w:t>(8 ч)</w:t>
            </w:r>
          </w:p>
        </w:tc>
        <w:tc>
          <w:tcPr>
            <w:tcW w:w="4394" w:type="dxa"/>
          </w:tcPr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Рукотворный мир — результат труда человека. Элементарные представления об основных принципах создания мира вещей: прочность конструкции, удобство использования, эстетическая выразительность. Изготовление изделий с учётом данных принципов.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 xml:space="preserve">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</w:t>
            </w:r>
            <w:r w:rsidRPr="000C70D8">
              <w:rPr>
                <w:bCs/>
              </w:rPr>
              <w:lastRenderedPageBreak/>
              <w:t>процесса.</w:t>
            </w:r>
          </w:p>
          <w:p w:rsidR="000C70D8" w:rsidRPr="000C70D8" w:rsidRDefault="000C70D8" w:rsidP="00C251BA">
            <w:pPr>
              <w:spacing w:line="360" w:lineRule="auto"/>
              <w:jc w:val="both"/>
              <w:rPr>
                <w:bCs/>
              </w:rPr>
            </w:pPr>
            <w:r w:rsidRPr="000C70D8">
              <w:rPr>
                <w:bCs/>
              </w:rPr>
              <w:t>Мастера и их профессии; правила мастера. Культурные традиции. Элементарная творческая и проектная деятельность (создание замысла, его детализация и воплощение). Несложные коллективные, групповые проекты.</w:t>
            </w:r>
          </w:p>
        </w:tc>
        <w:tc>
          <w:tcPr>
            <w:tcW w:w="8193" w:type="dxa"/>
          </w:tcPr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lastRenderedPageBreak/>
              <w:t>Выбирать правила безопасной работы, выбирать инструменты и приспособления в зависимости от технологии изготавливаемых изделий при необходимости обращаясь за помощью к учителю.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Иметь представления о возможности использования изучаемых инструментов и приспособлений людьми разных профессий.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Организовывать рабочее место в зависимости от вида работы.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Рационально размещать на рабочем месте материалы и инструменты; владеть правилами безопасного использования инструментов.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Понимать важность подготовки, организации, уборки, поддержания порядка рабочего места людьми разных профессий.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Иметь общее понятие о материалах, их происхождении.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Изготавливать изделия из различных материалов, использовать свойства материалов при работе над изделием под руководством учителя.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Подготавливать материалы к работе.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Формировать элементарные представления об основных принципах создания мира вещей: прочность конструкции, удобство использования, эстетическая выразительность.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Изготавливать изделия с учётом данных принципов.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 xml:space="preserve"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</w:t>
            </w:r>
            <w:r w:rsidRPr="000C70D8">
              <w:rPr>
                <w:bCs/>
              </w:rPr>
              <w:lastRenderedPageBreak/>
              <w:t>технологических операций;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Выполнять отделку по графическому образцу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0C70D8" w:rsidRPr="000C70D8" w:rsidRDefault="000C70D8" w:rsidP="00C251BA">
            <w:pPr>
              <w:spacing w:line="360" w:lineRule="auto"/>
              <w:jc w:val="both"/>
              <w:rPr>
                <w:bCs/>
              </w:rPr>
            </w:pPr>
            <w:r w:rsidRPr="000C70D8">
              <w:rPr>
                <w:bCs/>
              </w:rPr>
              <w:t>Иметь представление о традициях и праздниках народов России, ремёсел, обычаев и производств, связанных с изучаемыми материалами и производствами</w:t>
            </w:r>
          </w:p>
          <w:p w:rsidR="000C70D8" w:rsidRPr="000C70D8" w:rsidRDefault="000C70D8" w:rsidP="00C251BA">
            <w:pPr>
              <w:spacing w:line="360" w:lineRule="auto"/>
              <w:jc w:val="both"/>
              <w:rPr>
                <w:bCs/>
              </w:rPr>
            </w:pPr>
          </w:p>
        </w:tc>
      </w:tr>
      <w:tr w:rsidR="000C70D8" w:rsidRPr="00FD3FE5" w:rsidTr="000C70D8">
        <w:tc>
          <w:tcPr>
            <w:tcW w:w="2297" w:type="dxa"/>
          </w:tcPr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  <w:r w:rsidRPr="000C70D8">
              <w:rPr>
                <w:b/>
              </w:rPr>
              <w:t xml:space="preserve">2. Технологии ручной обработки материалов 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  <w:r w:rsidRPr="000C70D8">
              <w:rPr>
                <w:b/>
              </w:rPr>
              <w:t>(14 ч):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Cs/>
              </w:rPr>
            </w:pPr>
            <w:r w:rsidRPr="000C70D8">
              <w:rPr>
                <w:b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 xml:space="preserve">Основные технологические операции ручной обработки материалов в процессе изготовления изделия: разметка деталей (с </w:t>
            </w:r>
            <w:r w:rsidRPr="000C70D8">
              <w:rPr>
                <w:bCs/>
              </w:rPr>
              <w:lastRenderedPageBreak/>
              <w:t>помощью линейки), формообразование деталей (сгибание, складывание тонкого картона и плотных видов бумаги и др.), сборка изделия (сшивание).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 xml:space="preserve">Подвижное соединение деталей изделия. 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Виды условных графических изображений: рисунок, простейший чертёж, эскиз, схема.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 xml:space="preserve">Технология обработки бумаги и картона. Назначение линий чертежа (контур, линия разреза, сгиба, выносная, размерная). 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Изготовление изделий по рисунку, простейшему чертежу или эскизу, схеме. Сгибание и складывание тонкого картона и плотных видов бумаги — биговка.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Подвижное соединение деталей на проволоку, толстую нитку.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 xml:space="preserve">Использование дополнительных материалов (например, проволока, пряжа, </w:t>
            </w:r>
            <w:r w:rsidRPr="000C70D8">
              <w:rPr>
                <w:bCs/>
              </w:rPr>
              <w:lastRenderedPageBreak/>
              <w:t>бусины и др.).</w:t>
            </w:r>
          </w:p>
        </w:tc>
        <w:tc>
          <w:tcPr>
            <w:tcW w:w="8193" w:type="dxa"/>
          </w:tcPr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lastRenderedPageBreak/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</w:t>
            </w:r>
            <w:r w:rsidRPr="000C70D8">
              <w:rPr>
                <w:rStyle w:val="af1"/>
                <w:bCs/>
              </w:rPr>
              <w:footnoteReference w:id="3"/>
            </w:r>
            <w:r w:rsidRPr="000C70D8">
              <w:rPr>
                <w:bCs/>
              </w:rPr>
              <w:t>; убирать рабочее место.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 xml:space="preserve">Применять правила безопасного использования чертёжных инструментов (линейка, угольник, циркуль). 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Наблюдать, сравнивать по образцу, сопоставлять свойства бумаги (состав, цвет, прочность).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lastRenderedPageBreak/>
              <w:t>Понимать особенности использования различных видов бумаги.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С помощью учителя выбирать вид бумаги для изготовления изделия.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Осваивать отдельные приёмы работы с бумагой, правила безопасной работы, правила разметки деталей.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Наблюдать за изменением свойств бумаги и картона при воздействии внешних факторов (например, при сминании, намачивании), сравнивать свойства бумаги и картона; обсуждать результаты наблюдения, участвовать в формулировании вывода: каждый материал обладает определённым набором свойств, которые необходимо учитывать при выполнении изделия; не из всего можно сделать всё.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Иметь представление о видах условных графических изображений: рисунок, простейший чертёж, эскиз, схема.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Использовать в практической работе чертёжные инструменты — линейку (угольник, циркуль), знать их функциональное назначение, конструкцию на доступном для обучающихся с ЗПР уровне.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Ориентироваться при помощи учителя в графической чертёжной документации: рисунок, простейший чертёж, эскиз и схему с учётом условных обозначений.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Различать подвижные и неподвижные соединения деталей в конструкции.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Анализировать под руководством учителя конструкцию изделия, понимать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lastRenderedPageBreak/>
              <w:t>Выполнять подвижное соединение деталей изделия на проволоку, толстую нитку.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Планировать свою деятельность по предложенному в учебнике, рабочей тетради образцу.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Выполнять изготовление изделий из бумаги способом сгибания и складывания.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Использовать способы разметки и вырезания симметричных форм («гармошка», надрезы, скручивание и др.).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Изготавливать изделия в технике оригами.</w:t>
            </w:r>
          </w:p>
        </w:tc>
      </w:tr>
      <w:tr w:rsidR="000C70D8" w:rsidRPr="00FD3FE5" w:rsidTr="000C70D8">
        <w:tc>
          <w:tcPr>
            <w:tcW w:w="2297" w:type="dxa"/>
          </w:tcPr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Cs/>
              </w:rPr>
            </w:pPr>
            <w:r w:rsidRPr="000C70D8">
              <w:rPr>
                <w:b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0C70D8" w:rsidRPr="000C70D8" w:rsidRDefault="000C70D8" w:rsidP="00C251BA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8193" w:type="dxa"/>
          </w:tcPr>
          <w:p w:rsidR="000C70D8" w:rsidRPr="000C70D8" w:rsidRDefault="000C70D8" w:rsidP="00C251BA">
            <w:pPr>
              <w:spacing w:line="360" w:lineRule="auto"/>
              <w:jc w:val="both"/>
              <w:rPr>
                <w:bCs/>
              </w:rPr>
            </w:pPr>
            <w:r w:rsidRPr="000C70D8">
              <w:rPr>
                <w:bCs/>
              </w:rPr>
              <w:t>По заданному образцу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под контролем учителя в процессе выполнения изделия проверять и восстанавливать порядок на рабочем месте; убирать рабочее место</w:t>
            </w:r>
          </w:p>
        </w:tc>
      </w:tr>
      <w:tr w:rsidR="000C70D8" w:rsidRPr="00FD3FE5" w:rsidTr="000C70D8">
        <w:tc>
          <w:tcPr>
            <w:tcW w:w="2297" w:type="dxa"/>
          </w:tcPr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Cs/>
              </w:rPr>
            </w:pPr>
            <w:r w:rsidRPr="000C70D8">
              <w:rPr>
                <w:b/>
              </w:rPr>
              <w:t>— технологии работы с природным материалом</w:t>
            </w:r>
          </w:p>
        </w:tc>
        <w:tc>
          <w:tcPr>
            <w:tcW w:w="4394" w:type="dxa"/>
            <w:vMerge/>
          </w:tcPr>
          <w:p w:rsidR="000C70D8" w:rsidRPr="000C70D8" w:rsidRDefault="000C70D8" w:rsidP="00C251BA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8193" w:type="dxa"/>
          </w:tcPr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Понимать свойства природных материалов.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Сравнивать природные материалы по цвету, форме, прочности с опорой на образец.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Выполнять изделия с использованием различных природных материалов.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lastRenderedPageBreak/>
              <w:t>Выполнять сборку изделий из природных материалов при помощи клея и пластилина.</w:t>
            </w:r>
          </w:p>
          <w:p w:rsidR="000C70D8" w:rsidRPr="000C70D8" w:rsidRDefault="000C70D8" w:rsidP="00C251BA">
            <w:pPr>
              <w:spacing w:line="360" w:lineRule="auto"/>
              <w:jc w:val="both"/>
              <w:rPr>
                <w:bCs/>
              </w:rPr>
            </w:pPr>
            <w:r w:rsidRPr="000C70D8">
              <w:rPr>
                <w:bCs/>
              </w:rPr>
              <w:t>Составлять композиции по образцу используя различные техники и материалы.</w:t>
            </w:r>
          </w:p>
        </w:tc>
      </w:tr>
      <w:tr w:rsidR="000C70D8" w:rsidRPr="00FD3FE5" w:rsidTr="000C70D8">
        <w:tc>
          <w:tcPr>
            <w:tcW w:w="2297" w:type="dxa"/>
          </w:tcPr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Cs/>
              </w:rPr>
            </w:pPr>
            <w:r w:rsidRPr="000C70D8">
              <w:rPr>
                <w:b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Варианты строчки прямого стежка (перевивы, наборы) и/или строчка косого стежка и её варианты (крестик, стебельчатая, ёлочка)</w:t>
            </w:r>
            <w:r w:rsidRPr="000C70D8">
              <w:rPr>
                <w:rStyle w:val="af1"/>
                <w:bCs/>
              </w:rPr>
              <w:footnoteReference w:id="4"/>
            </w:r>
            <w:r w:rsidRPr="000C70D8">
              <w:rPr>
                <w:bCs/>
              </w:rPr>
      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</w:tc>
        <w:tc>
          <w:tcPr>
            <w:tcW w:w="8193" w:type="dxa"/>
          </w:tcPr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По заданному образцу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Под руководством учителя применять правила безопасной и аккуратной работы ножницами, иглой, клеем.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Знать названия и назначение основных инструментов и приспособлений для ручного труда (игла, булавка, ножницы, напёрсток), использовать их в практической работе.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Сравнивать под руководством учителя различные виды нитей для работы с тканью и изготовления других изделий.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 иметь представление о видах натуральных тканей: хлопчатобумажные, шёлковые, шерстяные, их происхождение, сравнение образцов.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 xml:space="preserve">Определять с помощью учителя лицевую и изнаночную стороны тканей (кроме </w:t>
            </w:r>
            <w:r w:rsidRPr="000C70D8">
              <w:rPr>
                <w:bCs/>
              </w:rPr>
              <w:lastRenderedPageBreak/>
              <w:t>шерстяных).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Иметь представление о видах ниток: шёлковые, мулине, швейные, пряжа, их использование.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Понимать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Выполнять при помощи учителя разметку с помощью лекала (простейшей выкройки).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Выполнять выкраивание деталей изделия при помощи ножниц.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Использовать приёмы работы с нитками (наматывание, сшивание, вышивка).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Знать виды ниток, сравнивать их свойства (цвет, толщина) с опорой на образец.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Соединять детали кроя изученными строчками.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Выполнять отделку деталей изделия, используя строчки стежков, а также различными отделочными материалами.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Оценивать с помощью учителя 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Работать по технологической карте.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 xml:space="preserve">Использовать в практической работе варианты строчки прямого стежка и строчки </w:t>
            </w:r>
            <w:r w:rsidRPr="000C70D8">
              <w:rPr>
                <w:bCs/>
              </w:rPr>
              <w:lastRenderedPageBreak/>
              <w:t>косого стежка.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Знакомиться с вышивками разных народов России.</w:t>
            </w:r>
          </w:p>
        </w:tc>
      </w:tr>
      <w:tr w:rsidR="000C70D8" w:rsidRPr="00FD3FE5" w:rsidTr="000C70D8">
        <w:tc>
          <w:tcPr>
            <w:tcW w:w="2297" w:type="dxa"/>
          </w:tcPr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  <w:r w:rsidRPr="000C70D8">
              <w:rPr>
                <w:b/>
              </w:rPr>
              <w:t>3. Конструирование и моделирование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  <w:r w:rsidRPr="000C70D8">
              <w:rPr>
                <w:b/>
              </w:rPr>
              <w:t>(10 ч):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  <w:r w:rsidRPr="000C70D8">
              <w:rPr>
                <w:b/>
              </w:rPr>
              <w:t>— конструирование и моделирование из бумаги,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  <w:r w:rsidRPr="000C70D8">
              <w:rPr>
                <w:b/>
              </w:rPr>
              <w:t>картона, пластичных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  <w:r w:rsidRPr="000C70D8">
              <w:rPr>
                <w:b/>
              </w:rPr>
              <w:t>материалов, природных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  <w:r w:rsidRPr="000C70D8">
              <w:rPr>
                <w:b/>
              </w:rPr>
              <w:t>и текстильных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Cs/>
              </w:rPr>
            </w:pPr>
            <w:r w:rsidRPr="000C70D8">
              <w:rPr>
                <w:b/>
              </w:rPr>
              <w:t>материалов</w:t>
            </w:r>
          </w:p>
        </w:tc>
        <w:tc>
          <w:tcPr>
            <w:tcW w:w="4394" w:type="dxa"/>
          </w:tcPr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 xml:space="preserve"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</w:t>
            </w:r>
          </w:p>
        </w:tc>
        <w:tc>
          <w:tcPr>
            <w:tcW w:w="8193" w:type="dxa"/>
          </w:tcPr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Выделять после проведенного анализа основные и дополнительные детали конструкции, называть их форму и понимать способ соединения; анализировать под руководством учителя конструкцию изделия по рисунку, фотографии, схеме и готовому образцу; конструировать изделия из различных материалов по простейшему чертежу или эскизу.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Конструировать с помощью учителя симметричные формы, использовать способы разметки таких форм при работе над конструкцией.</w:t>
            </w:r>
          </w:p>
          <w:p w:rsidR="000C70D8" w:rsidRPr="000C70D8" w:rsidRDefault="000C70D8" w:rsidP="00C251BA">
            <w:pPr>
              <w:spacing w:line="360" w:lineRule="auto"/>
              <w:jc w:val="both"/>
              <w:rPr>
                <w:bCs/>
              </w:rPr>
            </w:pPr>
            <w:r w:rsidRPr="000C70D8">
              <w:rPr>
                <w:bCs/>
              </w:rPr>
              <w:t>Учитывать основные принципы создания конструкции: прочность и жёсткость.</w:t>
            </w:r>
          </w:p>
        </w:tc>
      </w:tr>
      <w:tr w:rsidR="000C70D8" w:rsidRPr="00FD3FE5" w:rsidTr="000C70D8">
        <w:tc>
          <w:tcPr>
            <w:tcW w:w="2297" w:type="dxa"/>
          </w:tcPr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  <w:r w:rsidRPr="000C70D8">
              <w:rPr>
                <w:b/>
              </w:rPr>
              <w:t>4. Информационно-коммуникативные технологии*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center"/>
              <w:rPr>
                <w:bCs/>
              </w:rPr>
            </w:pPr>
            <w:r w:rsidRPr="000C70D8">
              <w:rPr>
                <w:b/>
              </w:rPr>
              <w:t>(2 ч)</w:t>
            </w:r>
          </w:p>
        </w:tc>
        <w:tc>
          <w:tcPr>
            <w:tcW w:w="4394" w:type="dxa"/>
          </w:tcPr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Демонстрация учителем готовых материалов на информационных носителях*.</w:t>
            </w:r>
          </w:p>
          <w:p w:rsidR="000C70D8" w:rsidRPr="000C70D8" w:rsidRDefault="000C70D8" w:rsidP="00C251BA">
            <w:pPr>
              <w:spacing w:line="360" w:lineRule="auto"/>
              <w:jc w:val="both"/>
              <w:rPr>
                <w:bCs/>
              </w:rPr>
            </w:pPr>
            <w:r w:rsidRPr="000C70D8">
              <w:rPr>
                <w:bCs/>
              </w:rPr>
              <w:t>Поиск информации. Интернет как источник информации.</w:t>
            </w:r>
          </w:p>
        </w:tc>
        <w:tc>
          <w:tcPr>
            <w:tcW w:w="8193" w:type="dxa"/>
          </w:tcPr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Осуществлять поиск информации, в том числе в Интернете под руководством взрослого.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Анализировать по предложенному плану готовые материалы, представленные учителем на информационных носителях.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Понимать информацию, представленную в учебнике в разных формах.</w:t>
            </w:r>
          </w:p>
          <w:p w:rsidR="000C70D8" w:rsidRPr="000C70D8" w:rsidRDefault="000C70D8" w:rsidP="00C251BA">
            <w:pPr>
              <w:pStyle w:val="TableParagraph"/>
              <w:spacing w:line="360" w:lineRule="auto"/>
              <w:ind w:left="0"/>
              <w:jc w:val="both"/>
              <w:rPr>
                <w:bCs/>
              </w:rPr>
            </w:pPr>
            <w:r w:rsidRPr="000C70D8">
              <w:rPr>
                <w:bCs/>
              </w:rPr>
              <w:t>Воспринимать книгу как источник информации.</w:t>
            </w:r>
          </w:p>
        </w:tc>
      </w:tr>
    </w:tbl>
    <w:p w:rsidR="00D26490" w:rsidRPr="003E6AFC" w:rsidRDefault="00D26490" w:rsidP="00614361">
      <w:pPr>
        <w:shd w:val="clear" w:color="auto" w:fill="FFFFFF"/>
        <w:spacing w:before="4"/>
        <w:outlineLvl w:val="0"/>
        <w:rPr>
          <w:sz w:val="17"/>
        </w:rPr>
      </w:pPr>
    </w:p>
    <w:sectPr w:rsidR="00D26490" w:rsidRPr="003E6AFC" w:rsidSect="00614361">
      <w:pgSz w:w="16840" w:h="11910" w:orient="landscape"/>
      <w:pgMar w:top="1701" w:right="851" w:bottom="711" w:left="28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A15" w:rsidRDefault="00A86A15" w:rsidP="00AB5F08">
      <w:r>
        <w:separator/>
      </w:r>
    </w:p>
  </w:endnote>
  <w:endnote w:type="continuationSeparator" w:id="1">
    <w:p w:rsidR="00A86A15" w:rsidRDefault="00A86A15" w:rsidP="00AB5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137"/>
      <w:docPartObj>
        <w:docPartGallery w:val="Page Numbers (Bottom of Page)"/>
        <w:docPartUnique/>
      </w:docPartObj>
    </w:sdtPr>
    <w:sdtContent>
      <w:p w:rsidR="00B60818" w:rsidRDefault="008203D5">
        <w:pPr>
          <w:pStyle w:val="aa"/>
          <w:jc w:val="right"/>
        </w:pPr>
        <w:r>
          <w:fldChar w:fldCharType="begin"/>
        </w:r>
        <w:r w:rsidR="00B60818">
          <w:instrText xml:space="preserve"> PAGE   \* MERGEFORMAT </w:instrText>
        </w:r>
        <w:r>
          <w:fldChar w:fldCharType="separate"/>
        </w:r>
        <w:r w:rsidR="00614361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B60818" w:rsidRDefault="00B6081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A15" w:rsidRDefault="00A86A15" w:rsidP="00AB5F08">
      <w:r>
        <w:separator/>
      </w:r>
    </w:p>
  </w:footnote>
  <w:footnote w:type="continuationSeparator" w:id="1">
    <w:p w:rsidR="00A86A15" w:rsidRDefault="00A86A15" w:rsidP="00AB5F08">
      <w:r>
        <w:continuationSeparator/>
      </w:r>
    </w:p>
  </w:footnote>
  <w:footnote w:id="2">
    <w:p w:rsidR="0002063A" w:rsidRPr="00856318" w:rsidRDefault="0002063A" w:rsidP="0002063A">
      <w:pPr>
        <w:jc w:val="both"/>
        <w:rPr>
          <w:sz w:val="20"/>
          <w:szCs w:val="20"/>
        </w:rPr>
      </w:pPr>
      <w:r w:rsidRPr="00856318">
        <w:rPr>
          <w:rStyle w:val="af1"/>
          <w:sz w:val="20"/>
          <w:szCs w:val="20"/>
        </w:rPr>
        <w:footnoteRef/>
      </w:r>
      <w:r w:rsidRPr="00176BDA">
        <w:rPr>
          <w:sz w:val="20"/>
          <w:szCs w:val="20"/>
        </w:rPr>
        <w:t>Выбор строчек и порядка их освоения по классам определяется учителем.</w:t>
      </w:r>
    </w:p>
  </w:footnote>
  <w:footnote w:id="3">
    <w:p w:rsidR="000C70D8" w:rsidRDefault="000C70D8" w:rsidP="000C70D8">
      <w:pPr>
        <w:pStyle w:val="af"/>
        <w:jc w:val="both"/>
      </w:pPr>
      <w:r w:rsidRPr="008C5BB1">
        <w:rPr>
          <w:rStyle w:val="af1"/>
        </w:rPr>
        <w:footnoteRef/>
      </w:r>
      <w:r w:rsidRPr="008C5BB1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  <w:p w:rsidR="000C70D8" w:rsidRPr="008C5BB1" w:rsidRDefault="000C70D8" w:rsidP="000C70D8">
      <w:pPr>
        <w:pStyle w:val="af"/>
        <w:jc w:val="both"/>
      </w:pPr>
    </w:p>
  </w:footnote>
  <w:footnote w:id="4">
    <w:p w:rsidR="000C70D8" w:rsidRDefault="000C70D8" w:rsidP="000C70D8">
      <w:pPr>
        <w:pStyle w:val="af"/>
        <w:jc w:val="both"/>
      </w:pPr>
      <w:r>
        <w:rPr>
          <w:rStyle w:val="af1"/>
        </w:rPr>
        <w:footnoteRef/>
      </w:r>
      <w:r w:rsidRPr="00517ED2">
        <w:rPr>
          <w:sz w:val="18"/>
        </w:rPr>
        <w:t xml:space="preserve">Выбор строчек и порядка их освоения по классам определяется </w:t>
      </w:r>
      <w:r>
        <w:rPr>
          <w:sz w:val="18"/>
        </w:rPr>
        <w:t>учителем.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07020830"/>
    <w:multiLevelType w:val="hybridMultilevel"/>
    <w:tmpl w:val="435EBA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724672"/>
    <w:multiLevelType w:val="hybridMultilevel"/>
    <w:tmpl w:val="B240F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61258"/>
    <w:multiLevelType w:val="hybridMultilevel"/>
    <w:tmpl w:val="53487B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F473C"/>
    <w:multiLevelType w:val="hybridMultilevel"/>
    <w:tmpl w:val="33EEBC08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11EE4"/>
    <w:multiLevelType w:val="hybridMultilevel"/>
    <w:tmpl w:val="7E9499B0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2015C"/>
    <w:multiLevelType w:val="hybridMultilevel"/>
    <w:tmpl w:val="AA946392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C0EB8"/>
    <w:multiLevelType w:val="hybridMultilevel"/>
    <w:tmpl w:val="9F7CE476"/>
    <w:lvl w:ilvl="0" w:tplc="63AADF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01386C"/>
    <w:multiLevelType w:val="hybridMultilevel"/>
    <w:tmpl w:val="96BC27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9696B95"/>
    <w:multiLevelType w:val="hybridMultilevel"/>
    <w:tmpl w:val="07CA11C2"/>
    <w:lvl w:ilvl="0" w:tplc="B4BACC98">
      <w:numFmt w:val="bullet"/>
      <w:lvlText w:val="•"/>
      <w:lvlJc w:val="left"/>
      <w:pPr>
        <w:ind w:left="68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128428">
      <w:numFmt w:val="bullet"/>
      <w:lvlText w:val="•"/>
      <w:lvlJc w:val="left"/>
      <w:pPr>
        <w:ind w:left="1638" w:hanging="144"/>
      </w:pPr>
      <w:rPr>
        <w:rFonts w:hint="default"/>
        <w:lang w:val="ru-RU" w:eastAsia="en-US" w:bidi="ar-SA"/>
      </w:rPr>
    </w:lvl>
    <w:lvl w:ilvl="2" w:tplc="5E6CBF12">
      <w:numFmt w:val="bullet"/>
      <w:lvlText w:val="•"/>
      <w:lvlJc w:val="left"/>
      <w:pPr>
        <w:ind w:left="2597" w:hanging="144"/>
      </w:pPr>
      <w:rPr>
        <w:rFonts w:hint="default"/>
        <w:lang w:val="ru-RU" w:eastAsia="en-US" w:bidi="ar-SA"/>
      </w:rPr>
    </w:lvl>
    <w:lvl w:ilvl="3" w:tplc="C6180EB0">
      <w:numFmt w:val="bullet"/>
      <w:lvlText w:val="•"/>
      <w:lvlJc w:val="left"/>
      <w:pPr>
        <w:ind w:left="3555" w:hanging="144"/>
      </w:pPr>
      <w:rPr>
        <w:rFonts w:hint="default"/>
        <w:lang w:val="ru-RU" w:eastAsia="en-US" w:bidi="ar-SA"/>
      </w:rPr>
    </w:lvl>
    <w:lvl w:ilvl="4" w:tplc="F0BC2148">
      <w:numFmt w:val="bullet"/>
      <w:lvlText w:val="•"/>
      <w:lvlJc w:val="left"/>
      <w:pPr>
        <w:ind w:left="4514" w:hanging="144"/>
      </w:pPr>
      <w:rPr>
        <w:rFonts w:hint="default"/>
        <w:lang w:val="ru-RU" w:eastAsia="en-US" w:bidi="ar-SA"/>
      </w:rPr>
    </w:lvl>
    <w:lvl w:ilvl="5" w:tplc="3E38541C">
      <w:numFmt w:val="bullet"/>
      <w:lvlText w:val="•"/>
      <w:lvlJc w:val="left"/>
      <w:pPr>
        <w:ind w:left="5473" w:hanging="144"/>
      </w:pPr>
      <w:rPr>
        <w:rFonts w:hint="default"/>
        <w:lang w:val="ru-RU" w:eastAsia="en-US" w:bidi="ar-SA"/>
      </w:rPr>
    </w:lvl>
    <w:lvl w:ilvl="6" w:tplc="166EFF42">
      <w:numFmt w:val="bullet"/>
      <w:lvlText w:val="•"/>
      <w:lvlJc w:val="left"/>
      <w:pPr>
        <w:ind w:left="6431" w:hanging="144"/>
      </w:pPr>
      <w:rPr>
        <w:rFonts w:hint="default"/>
        <w:lang w:val="ru-RU" w:eastAsia="en-US" w:bidi="ar-SA"/>
      </w:rPr>
    </w:lvl>
    <w:lvl w:ilvl="7" w:tplc="4BCEA94A">
      <w:numFmt w:val="bullet"/>
      <w:lvlText w:val="•"/>
      <w:lvlJc w:val="left"/>
      <w:pPr>
        <w:ind w:left="7390" w:hanging="144"/>
      </w:pPr>
      <w:rPr>
        <w:rFonts w:hint="default"/>
        <w:lang w:val="ru-RU" w:eastAsia="en-US" w:bidi="ar-SA"/>
      </w:rPr>
    </w:lvl>
    <w:lvl w:ilvl="8" w:tplc="EA5695CE">
      <w:numFmt w:val="bullet"/>
      <w:lvlText w:val="•"/>
      <w:lvlJc w:val="left"/>
      <w:pPr>
        <w:ind w:left="8349" w:hanging="144"/>
      </w:pPr>
      <w:rPr>
        <w:rFonts w:hint="default"/>
        <w:lang w:val="ru-RU" w:eastAsia="en-US" w:bidi="ar-SA"/>
      </w:rPr>
    </w:lvl>
  </w:abstractNum>
  <w:abstractNum w:abstractNumId="10">
    <w:nsid w:val="2D137308"/>
    <w:multiLevelType w:val="hybridMultilevel"/>
    <w:tmpl w:val="91168C86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1">
    <w:nsid w:val="3559666A"/>
    <w:multiLevelType w:val="hybridMultilevel"/>
    <w:tmpl w:val="91A86E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2A6D74"/>
    <w:multiLevelType w:val="hybridMultilevel"/>
    <w:tmpl w:val="886877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89864F1"/>
    <w:multiLevelType w:val="hybridMultilevel"/>
    <w:tmpl w:val="BDE238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2EC06F1"/>
    <w:multiLevelType w:val="hybridMultilevel"/>
    <w:tmpl w:val="971C74C8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204E02A">
      <w:start w:val="13"/>
      <w:numFmt w:val="bullet"/>
      <w:lvlText w:val=""/>
      <w:lvlJc w:val="left"/>
      <w:pPr>
        <w:ind w:left="1440" w:hanging="360"/>
      </w:pPr>
      <w:rPr>
        <w:rFonts w:ascii="Symbol" w:eastAsia="Arial Unicode MS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1E0A33"/>
    <w:multiLevelType w:val="hybridMultilevel"/>
    <w:tmpl w:val="FBC8D13A"/>
    <w:lvl w:ilvl="0" w:tplc="688063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422167C"/>
    <w:multiLevelType w:val="hybridMultilevel"/>
    <w:tmpl w:val="6A20DA40"/>
    <w:lvl w:ilvl="0" w:tplc="531CA8A0">
      <w:numFmt w:val="bullet"/>
      <w:lvlText w:val="–"/>
      <w:lvlJc w:val="left"/>
      <w:pPr>
        <w:ind w:left="1702" w:hanging="2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D4E19E">
      <w:numFmt w:val="bullet"/>
      <w:lvlText w:val="•"/>
      <w:lvlJc w:val="left"/>
      <w:pPr>
        <w:ind w:left="2720" w:hanging="221"/>
      </w:pPr>
      <w:rPr>
        <w:rFonts w:hint="default"/>
        <w:lang w:val="ru-RU" w:eastAsia="en-US" w:bidi="ar-SA"/>
      </w:rPr>
    </w:lvl>
    <w:lvl w:ilvl="2" w:tplc="F0A80468">
      <w:numFmt w:val="bullet"/>
      <w:lvlText w:val="•"/>
      <w:lvlJc w:val="left"/>
      <w:pPr>
        <w:ind w:left="3741" w:hanging="221"/>
      </w:pPr>
      <w:rPr>
        <w:rFonts w:hint="default"/>
        <w:lang w:val="ru-RU" w:eastAsia="en-US" w:bidi="ar-SA"/>
      </w:rPr>
    </w:lvl>
    <w:lvl w:ilvl="3" w:tplc="515A6D96">
      <w:numFmt w:val="bullet"/>
      <w:lvlText w:val="•"/>
      <w:lvlJc w:val="left"/>
      <w:pPr>
        <w:ind w:left="4761" w:hanging="221"/>
      </w:pPr>
      <w:rPr>
        <w:rFonts w:hint="default"/>
        <w:lang w:val="ru-RU" w:eastAsia="en-US" w:bidi="ar-SA"/>
      </w:rPr>
    </w:lvl>
    <w:lvl w:ilvl="4" w:tplc="992CC6FA">
      <w:numFmt w:val="bullet"/>
      <w:lvlText w:val="•"/>
      <w:lvlJc w:val="left"/>
      <w:pPr>
        <w:ind w:left="5782" w:hanging="221"/>
      </w:pPr>
      <w:rPr>
        <w:rFonts w:hint="default"/>
        <w:lang w:val="ru-RU" w:eastAsia="en-US" w:bidi="ar-SA"/>
      </w:rPr>
    </w:lvl>
    <w:lvl w:ilvl="5" w:tplc="FAFEA840">
      <w:numFmt w:val="bullet"/>
      <w:lvlText w:val="•"/>
      <w:lvlJc w:val="left"/>
      <w:pPr>
        <w:ind w:left="6803" w:hanging="221"/>
      </w:pPr>
      <w:rPr>
        <w:rFonts w:hint="default"/>
        <w:lang w:val="ru-RU" w:eastAsia="en-US" w:bidi="ar-SA"/>
      </w:rPr>
    </w:lvl>
    <w:lvl w:ilvl="6" w:tplc="4394040A">
      <w:numFmt w:val="bullet"/>
      <w:lvlText w:val="•"/>
      <w:lvlJc w:val="left"/>
      <w:pPr>
        <w:ind w:left="7823" w:hanging="221"/>
      </w:pPr>
      <w:rPr>
        <w:rFonts w:hint="default"/>
        <w:lang w:val="ru-RU" w:eastAsia="en-US" w:bidi="ar-SA"/>
      </w:rPr>
    </w:lvl>
    <w:lvl w:ilvl="7" w:tplc="3528A07E">
      <w:numFmt w:val="bullet"/>
      <w:lvlText w:val="•"/>
      <w:lvlJc w:val="left"/>
      <w:pPr>
        <w:ind w:left="8844" w:hanging="221"/>
      </w:pPr>
      <w:rPr>
        <w:rFonts w:hint="default"/>
        <w:lang w:val="ru-RU" w:eastAsia="en-US" w:bidi="ar-SA"/>
      </w:rPr>
    </w:lvl>
    <w:lvl w:ilvl="8" w:tplc="9744AB04">
      <w:numFmt w:val="bullet"/>
      <w:lvlText w:val="•"/>
      <w:lvlJc w:val="left"/>
      <w:pPr>
        <w:ind w:left="9865" w:hanging="221"/>
      </w:pPr>
      <w:rPr>
        <w:rFonts w:hint="default"/>
        <w:lang w:val="ru-RU" w:eastAsia="en-US" w:bidi="ar-SA"/>
      </w:rPr>
    </w:lvl>
  </w:abstractNum>
  <w:abstractNum w:abstractNumId="17">
    <w:nsid w:val="49BB5AA0"/>
    <w:multiLevelType w:val="hybridMultilevel"/>
    <w:tmpl w:val="028C236E"/>
    <w:lvl w:ilvl="0" w:tplc="8E96A85E">
      <w:numFmt w:val="bullet"/>
      <w:lvlText w:val="-"/>
      <w:lvlJc w:val="left"/>
      <w:pPr>
        <w:ind w:left="1702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C49C2E">
      <w:numFmt w:val="bullet"/>
      <w:lvlText w:val="•"/>
      <w:lvlJc w:val="left"/>
      <w:pPr>
        <w:ind w:left="2720" w:hanging="135"/>
      </w:pPr>
      <w:rPr>
        <w:rFonts w:hint="default"/>
        <w:lang w:val="ru-RU" w:eastAsia="en-US" w:bidi="ar-SA"/>
      </w:rPr>
    </w:lvl>
    <w:lvl w:ilvl="2" w:tplc="27F44284">
      <w:numFmt w:val="bullet"/>
      <w:lvlText w:val="•"/>
      <w:lvlJc w:val="left"/>
      <w:pPr>
        <w:ind w:left="3741" w:hanging="135"/>
      </w:pPr>
      <w:rPr>
        <w:rFonts w:hint="default"/>
        <w:lang w:val="ru-RU" w:eastAsia="en-US" w:bidi="ar-SA"/>
      </w:rPr>
    </w:lvl>
    <w:lvl w:ilvl="3" w:tplc="165C2CBE">
      <w:numFmt w:val="bullet"/>
      <w:lvlText w:val="•"/>
      <w:lvlJc w:val="left"/>
      <w:pPr>
        <w:ind w:left="4761" w:hanging="135"/>
      </w:pPr>
      <w:rPr>
        <w:rFonts w:hint="default"/>
        <w:lang w:val="ru-RU" w:eastAsia="en-US" w:bidi="ar-SA"/>
      </w:rPr>
    </w:lvl>
    <w:lvl w:ilvl="4" w:tplc="E7B4A736">
      <w:numFmt w:val="bullet"/>
      <w:lvlText w:val="•"/>
      <w:lvlJc w:val="left"/>
      <w:pPr>
        <w:ind w:left="5782" w:hanging="135"/>
      </w:pPr>
      <w:rPr>
        <w:rFonts w:hint="default"/>
        <w:lang w:val="ru-RU" w:eastAsia="en-US" w:bidi="ar-SA"/>
      </w:rPr>
    </w:lvl>
    <w:lvl w:ilvl="5" w:tplc="55203B78">
      <w:numFmt w:val="bullet"/>
      <w:lvlText w:val="•"/>
      <w:lvlJc w:val="left"/>
      <w:pPr>
        <w:ind w:left="6803" w:hanging="135"/>
      </w:pPr>
      <w:rPr>
        <w:rFonts w:hint="default"/>
        <w:lang w:val="ru-RU" w:eastAsia="en-US" w:bidi="ar-SA"/>
      </w:rPr>
    </w:lvl>
    <w:lvl w:ilvl="6" w:tplc="B73E40A8">
      <w:numFmt w:val="bullet"/>
      <w:lvlText w:val="•"/>
      <w:lvlJc w:val="left"/>
      <w:pPr>
        <w:ind w:left="7823" w:hanging="135"/>
      </w:pPr>
      <w:rPr>
        <w:rFonts w:hint="default"/>
        <w:lang w:val="ru-RU" w:eastAsia="en-US" w:bidi="ar-SA"/>
      </w:rPr>
    </w:lvl>
    <w:lvl w:ilvl="7" w:tplc="BD04D948">
      <w:numFmt w:val="bullet"/>
      <w:lvlText w:val="•"/>
      <w:lvlJc w:val="left"/>
      <w:pPr>
        <w:ind w:left="8844" w:hanging="135"/>
      </w:pPr>
      <w:rPr>
        <w:rFonts w:hint="default"/>
        <w:lang w:val="ru-RU" w:eastAsia="en-US" w:bidi="ar-SA"/>
      </w:rPr>
    </w:lvl>
    <w:lvl w:ilvl="8" w:tplc="459A7AB2">
      <w:numFmt w:val="bullet"/>
      <w:lvlText w:val="•"/>
      <w:lvlJc w:val="left"/>
      <w:pPr>
        <w:ind w:left="9865" w:hanging="135"/>
      </w:pPr>
      <w:rPr>
        <w:rFonts w:hint="default"/>
        <w:lang w:val="ru-RU" w:eastAsia="en-US" w:bidi="ar-SA"/>
      </w:rPr>
    </w:lvl>
  </w:abstractNum>
  <w:abstractNum w:abstractNumId="18">
    <w:nsid w:val="521B122E"/>
    <w:multiLevelType w:val="hybridMultilevel"/>
    <w:tmpl w:val="59B03192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F3516C"/>
    <w:multiLevelType w:val="hybridMultilevel"/>
    <w:tmpl w:val="CD3C07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4226E65"/>
    <w:multiLevelType w:val="hybridMultilevel"/>
    <w:tmpl w:val="C38C6F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4992F0E"/>
    <w:multiLevelType w:val="hybridMultilevel"/>
    <w:tmpl w:val="B5DE7EF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95A31"/>
    <w:multiLevelType w:val="hybridMultilevel"/>
    <w:tmpl w:val="76AC09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71E56B5"/>
    <w:multiLevelType w:val="hybridMultilevel"/>
    <w:tmpl w:val="416E637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646B5D"/>
    <w:multiLevelType w:val="hybridMultilevel"/>
    <w:tmpl w:val="2CE82912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452DB5"/>
    <w:multiLevelType w:val="hybridMultilevel"/>
    <w:tmpl w:val="56C88E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FD53943"/>
    <w:multiLevelType w:val="hybridMultilevel"/>
    <w:tmpl w:val="10B4247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160B0F"/>
    <w:multiLevelType w:val="hybridMultilevel"/>
    <w:tmpl w:val="E98E9914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6256F"/>
    <w:multiLevelType w:val="hybridMultilevel"/>
    <w:tmpl w:val="9EFCB03C"/>
    <w:lvl w:ilvl="0" w:tplc="50C2A6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66B4115"/>
    <w:multiLevelType w:val="hybridMultilevel"/>
    <w:tmpl w:val="0D68A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CF7AD7"/>
    <w:multiLevelType w:val="hybridMultilevel"/>
    <w:tmpl w:val="58C843AA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32">
    <w:nsid w:val="79C304B8"/>
    <w:multiLevelType w:val="hybridMultilevel"/>
    <w:tmpl w:val="66F2BF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34">
    <w:nsid w:val="7C312FC3"/>
    <w:multiLevelType w:val="hybridMultilevel"/>
    <w:tmpl w:val="2AC4FA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6"/>
  </w:num>
  <w:num w:numId="4">
    <w:abstractNumId w:val="21"/>
  </w:num>
  <w:num w:numId="5">
    <w:abstractNumId w:val="26"/>
  </w:num>
  <w:num w:numId="6">
    <w:abstractNumId w:val="27"/>
  </w:num>
  <w:num w:numId="7">
    <w:abstractNumId w:val="15"/>
  </w:num>
  <w:num w:numId="8">
    <w:abstractNumId w:val="4"/>
  </w:num>
  <w:num w:numId="9">
    <w:abstractNumId w:val="24"/>
  </w:num>
  <w:num w:numId="10">
    <w:abstractNumId w:val="14"/>
  </w:num>
  <w:num w:numId="11">
    <w:abstractNumId w:val="23"/>
  </w:num>
  <w:num w:numId="12">
    <w:abstractNumId w:val="5"/>
  </w:num>
  <w:num w:numId="13">
    <w:abstractNumId w:val="6"/>
  </w:num>
  <w:num w:numId="14">
    <w:abstractNumId w:val="18"/>
  </w:num>
  <w:num w:numId="15">
    <w:abstractNumId w:val="7"/>
  </w:num>
  <w:num w:numId="16">
    <w:abstractNumId w:val="30"/>
  </w:num>
  <w:num w:numId="17">
    <w:abstractNumId w:val="22"/>
  </w:num>
  <w:num w:numId="18">
    <w:abstractNumId w:val="25"/>
  </w:num>
  <w:num w:numId="19">
    <w:abstractNumId w:val="19"/>
  </w:num>
  <w:num w:numId="20">
    <w:abstractNumId w:val="13"/>
  </w:num>
  <w:num w:numId="21">
    <w:abstractNumId w:val="8"/>
  </w:num>
  <w:num w:numId="22">
    <w:abstractNumId w:val="11"/>
  </w:num>
  <w:num w:numId="23">
    <w:abstractNumId w:val="1"/>
  </w:num>
  <w:num w:numId="24">
    <w:abstractNumId w:val="20"/>
  </w:num>
  <w:num w:numId="25">
    <w:abstractNumId w:val="3"/>
  </w:num>
  <w:num w:numId="26">
    <w:abstractNumId w:val="32"/>
  </w:num>
  <w:num w:numId="27">
    <w:abstractNumId w:val="12"/>
  </w:num>
  <w:num w:numId="28">
    <w:abstractNumId w:val="34"/>
  </w:num>
  <w:num w:numId="29">
    <w:abstractNumId w:val="2"/>
  </w:num>
  <w:num w:numId="30">
    <w:abstractNumId w:val="0"/>
  </w:num>
  <w:num w:numId="31">
    <w:abstractNumId w:val="28"/>
  </w:num>
  <w:num w:numId="32">
    <w:abstractNumId w:val="29"/>
  </w:num>
  <w:num w:numId="33">
    <w:abstractNumId w:val="10"/>
  </w:num>
  <w:num w:numId="34">
    <w:abstractNumId w:val="33"/>
  </w:num>
  <w:num w:numId="35">
    <w:abstractNumId w:val="3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341F0"/>
    <w:rsid w:val="0001652D"/>
    <w:rsid w:val="0002063A"/>
    <w:rsid w:val="00065E55"/>
    <w:rsid w:val="00094414"/>
    <w:rsid w:val="000C6B21"/>
    <w:rsid w:val="000C70D8"/>
    <w:rsid w:val="000E007D"/>
    <w:rsid w:val="000F075C"/>
    <w:rsid w:val="001E130D"/>
    <w:rsid w:val="001E607C"/>
    <w:rsid w:val="001F3FF5"/>
    <w:rsid w:val="00205253"/>
    <w:rsid w:val="00220BA5"/>
    <w:rsid w:val="002420E6"/>
    <w:rsid w:val="0025120B"/>
    <w:rsid w:val="0029510F"/>
    <w:rsid w:val="00295BC5"/>
    <w:rsid w:val="002B629E"/>
    <w:rsid w:val="002F585C"/>
    <w:rsid w:val="00300EA2"/>
    <w:rsid w:val="00327BE4"/>
    <w:rsid w:val="00345FFC"/>
    <w:rsid w:val="00397A45"/>
    <w:rsid w:val="003E6AFC"/>
    <w:rsid w:val="0040556D"/>
    <w:rsid w:val="00441BFB"/>
    <w:rsid w:val="0044767C"/>
    <w:rsid w:val="0047042C"/>
    <w:rsid w:val="004A7DA6"/>
    <w:rsid w:val="004B35E2"/>
    <w:rsid w:val="004D0DE7"/>
    <w:rsid w:val="004F39AB"/>
    <w:rsid w:val="005548EB"/>
    <w:rsid w:val="0059117A"/>
    <w:rsid w:val="00614361"/>
    <w:rsid w:val="00643EB4"/>
    <w:rsid w:val="00684CF1"/>
    <w:rsid w:val="00690077"/>
    <w:rsid w:val="006F5CC7"/>
    <w:rsid w:val="00702D10"/>
    <w:rsid w:val="00781176"/>
    <w:rsid w:val="007923BC"/>
    <w:rsid w:val="007B7356"/>
    <w:rsid w:val="008203D5"/>
    <w:rsid w:val="00827EE3"/>
    <w:rsid w:val="00837EF9"/>
    <w:rsid w:val="0088465A"/>
    <w:rsid w:val="009118A9"/>
    <w:rsid w:val="00973FFA"/>
    <w:rsid w:val="009E185A"/>
    <w:rsid w:val="009F0B39"/>
    <w:rsid w:val="00A341F0"/>
    <w:rsid w:val="00A45D6B"/>
    <w:rsid w:val="00A63C2D"/>
    <w:rsid w:val="00A86A15"/>
    <w:rsid w:val="00AB5F08"/>
    <w:rsid w:val="00B262EC"/>
    <w:rsid w:val="00B60818"/>
    <w:rsid w:val="00BD5B52"/>
    <w:rsid w:val="00BF009E"/>
    <w:rsid w:val="00CF435C"/>
    <w:rsid w:val="00CF4C08"/>
    <w:rsid w:val="00D26490"/>
    <w:rsid w:val="00D57004"/>
    <w:rsid w:val="00D73C92"/>
    <w:rsid w:val="00D76242"/>
    <w:rsid w:val="00DE40D1"/>
    <w:rsid w:val="00DF7C71"/>
    <w:rsid w:val="00E26730"/>
    <w:rsid w:val="00E445EF"/>
    <w:rsid w:val="00E72CF7"/>
    <w:rsid w:val="00EF0175"/>
    <w:rsid w:val="00F16453"/>
    <w:rsid w:val="00F80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700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57004"/>
    <w:pPr>
      <w:ind w:left="68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D57004"/>
    <w:pPr>
      <w:spacing w:line="274" w:lineRule="exact"/>
      <w:ind w:left="965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35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70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57004"/>
    <w:pPr>
      <w:ind w:left="682" w:firstLine="539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D57004"/>
    <w:pPr>
      <w:ind w:left="682" w:firstLine="695"/>
    </w:pPr>
  </w:style>
  <w:style w:type="paragraph" w:customStyle="1" w:styleId="TableParagraph">
    <w:name w:val="Table Paragraph"/>
    <w:basedOn w:val="a"/>
    <w:uiPriority w:val="1"/>
    <w:qFormat/>
    <w:rsid w:val="00D57004"/>
    <w:pPr>
      <w:ind w:left="106"/>
    </w:pPr>
  </w:style>
  <w:style w:type="paragraph" w:customStyle="1" w:styleId="p4">
    <w:name w:val="p4"/>
    <w:basedOn w:val="a"/>
    <w:rsid w:val="00643E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customStyle="1" w:styleId="s1">
    <w:name w:val="s1"/>
    <w:rsid w:val="00643EB4"/>
  </w:style>
  <w:style w:type="character" w:customStyle="1" w:styleId="a5">
    <w:name w:val="Основной Знак"/>
    <w:link w:val="a6"/>
    <w:locked/>
    <w:rsid w:val="00643EB4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6">
    <w:name w:val="Основной"/>
    <w:basedOn w:val="a"/>
    <w:link w:val="a5"/>
    <w:rsid w:val="00643EB4"/>
    <w:pPr>
      <w:widowControl/>
      <w:adjustRightInd w:val="0"/>
      <w:spacing w:line="214" w:lineRule="atLeast"/>
      <w:ind w:firstLine="283"/>
      <w:jc w:val="both"/>
    </w:pPr>
    <w:rPr>
      <w:rFonts w:ascii="NewtonCSanPin" w:hAnsi="NewtonCSanPin"/>
      <w:color w:val="000000"/>
      <w:sz w:val="21"/>
      <w:szCs w:val="21"/>
      <w:lang w:val="en-US"/>
    </w:rPr>
  </w:style>
  <w:style w:type="table" w:styleId="a7">
    <w:name w:val="Table Grid"/>
    <w:basedOn w:val="a1"/>
    <w:uiPriority w:val="59"/>
    <w:rsid w:val="00643EB4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B5F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B5F08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AB5F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B5F08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78117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c">
    <w:name w:val="Hyperlink"/>
    <w:basedOn w:val="a0"/>
    <w:uiPriority w:val="99"/>
    <w:unhideWhenUsed/>
    <w:rsid w:val="000E007D"/>
    <w:rPr>
      <w:color w:val="0000FF" w:themeColor="hyperlink"/>
      <w:u w:val="single"/>
    </w:rPr>
  </w:style>
  <w:style w:type="paragraph" w:styleId="ad">
    <w:name w:val="No Spacing"/>
    <w:link w:val="ae"/>
    <w:qFormat/>
    <w:rsid w:val="00F806A7"/>
    <w:rPr>
      <w:rFonts w:ascii="Times New Roman" w:eastAsia="Times New Roman" w:hAnsi="Times New Roman" w:cs="Times New Roman"/>
      <w:lang w:val="ru-RU"/>
    </w:rPr>
  </w:style>
  <w:style w:type="paragraph" w:styleId="af">
    <w:name w:val="footnote text"/>
    <w:basedOn w:val="a"/>
    <w:link w:val="af0"/>
    <w:uiPriority w:val="99"/>
    <w:semiHidden/>
    <w:unhideWhenUsed/>
    <w:rsid w:val="00F806A7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806A7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F806A7"/>
    <w:rPr>
      <w:vertAlign w:val="superscript"/>
    </w:rPr>
  </w:style>
  <w:style w:type="table" w:customStyle="1" w:styleId="10">
    <w:name w:val="Сетка таблицы1"/>
    <w:basedOn w:val="a1"/>
    <w:next w:val="a7"/>
    <w:uiPriority w:val="59"/>
    <w:rsid w:val="00D26490"/>
    <w:pPr>
      <w:widowControl/>
      <w:autoSpaceDE/>
      <w:autoSpaceDN/>
    </w:pPr>
    <w:rPr>
      <w:kern w:val="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Без интервала Знак"/>
    <w:link w:val="ad"/>
    <w:locked/>
    <w:rsid w:val="00A63C2D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4B35E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83E477-1540-44AB-BF58-5F36E0E84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4876</Words>
  <Characters>27796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Sirius</cp:lastModifiedBy>
  <cp:revision>36</cp:revision>
  <cp:lastPrinted>2024-06-17T09:30:00Z</cp:lastPrinted>
  <dcterms:created xsi:type="dcterms:W3CDTF">2021-02-27T08:53:00Z</dcterms:created>
  <dcterms:modified xsi:type="dcterms:W3CDTF">2024-06-20T15:01:00Z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2021-02-27T00:00:00Z</vt:filetime>
  </property>
</Properties>
</file>